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92F4A" w14:textId="3A24C175" w:rsidR="001568BA" w:rsidRDefault="00007795" w:rsidP="00007795">
      <w:pPr>
        <w:spacing w:line="276" w:lineRule="auto"/>
        <w:jc w:val="left"/>
        <w:rPr>
          <w:b/>
        </w:rPr>
      </w:pPr>
      <w:r>
        <w:rPr>
          <w:b/>
        </w:rPr>
        <w:t>ZAB.0025.41.2025</w:t>
      </w:r>
    </w:p>
    <w:p w14:paraId="726FEE40" w14:textId="77777777" w:rsidR="001A784E" w:rsidRPr="00007795" w:rsidRDefault="001A784E" w:rsidP="00007795">
      <w:pPr>
        <w:spacing w:line="276" w:lineRule="auto"/>
        <w:jc w:val="left"/>
        <w:rPr>
          <w:b/>
          <w:caps/>
        </w:rPr>
      </w:pPr>
    </w:p>
    <w:p w14:paraId="6005DFA2" w14:textId="7E30F936" w:rsidR="00A77B3E" w:rsidRDefault="001D5B9A">
      <w:pPr>
        <w:spacing w:line="276" w:lineRule="auto"/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007795">
        <w:rPr>
          <w:b/>
          <w:caps/>
        </w:rPr>
        <w:t>111</w:t>
      </w:r>
      <w:r>
        <w:rPr>
          <w:b/>
          <w:caps/>
        </w:rPr>
        <w:t>/2</w:t>
      </w:r>
      <w:r w:rsidR="00237A98">
        <w:rPr>
          <w:b/>
          <w:caps/>
        </w:rPr>
        <w:t>5</w:t>
      </w:r>
      <w:r>
        <w:rPr>
          <w:b/>
          <w:caps/>
        </w:rPr>
        <w:br/>
        <w:t>Zarządu Powiatu we Włocławku</w:t>
      </w:r>
    </w:p>
    <w:p w14:paraId="24747451" w14:textId="5795628E" w:rsidR="00BE452D" w:rsidRDefault="00BE452D" w:rsidP="00BE452D">
      <w:pPr>
        <w:spacing w:before="280" w:after="280" w:line="276" w:lineRule="auto"/>
        <w:jc w:val="center"/>
        <w:rPr>
          <w:b/>
          <w:caps/>
        </w:rPr>
      </w:pPr>
      <w:r>
        <w:t xml:space="preserve">z dnia </w:t>
      </w:r>
      <w:r>
        <w:t>13 marca</w:t>
      </w:r>
      <w:r>
        <w:t> 2025 r.</w:t>
      </w:r>
    </w:p>
    <w:p w14:paraId="59A0008B" w14:textId="77777777" w:rsidR="001A784E" w:rsidRDefault="001A784E">
      <w:pPr>
        <w:spacing w:line="276" w:lineRule="auto"/>
        <w:jc w:val="center"/>
        <w:rPr>
          <w:b/>
          <w:caps/>
        </w:rPr>
      </w:pPr>
    </w:p>
    <w:p w14:paraId="73C3A34F" w14:textId="77777777" w:rsidR="001A784E" w:rsidRDefault="001A784E" w:rsidP="001A784E">
      <w:pPr>
        <w:keepNext/>
        <w:spacing w:after="480" w:line="276" w:lineRule="auto"/>
        <w:jc w:val="center"/>
      </w:pPr>
      <w:bookmarkStart w:id="0" w:name="_Hlk192751293"/>
      <w:r>
        <w:rPr>
          <w:b/>
        </w:rPr>
        <w:t>w sprawie ogłoszenia wyników otwartego konkursu ofert na realizację zadań publicznych o charakterze ponadgminnym w zakresie upowszechniania kultury fizycznej w roku 2025</w:t>
      </w:r>
    </w:p>
    <w:p w14:paraId="4CF970C7" w14:textId="77777777" w:rsidR="00BE452D" w:rsidRDefault="00BE452D" w:rsidP="00BE452D">
      <w:pPr>
        <w:keepLines/>
        <w:spacing w:before="120" w:after="120"/>
        <w:ind w:firstLine="227"/>
      </w:pPr>
      <w:bookmarkStart w:id="1" w:name="_Hlk192752341"/>
      <w:bookmarkEnd w:id="0"/>
      <w:r>
        <w:t xml:space="preserve">Na podstawie art. 32 ust. 1 ustawy z dnia 5 czerwca 1998 r. o samorządzie powiatowym (Dz. U. z 2024 r. poz. 107 ze zm.), </w:t>
      </w:r>
      <w:bookmarkStart w:id="2" w:name="_Hlk192749640"/>
      <w:r>
        <w:t>zwanej dalej Ustawą</w:t>
      </w:r>
      <w:bookmarkEnd w:id="2"/>
      <w:r>
        <w:t>, oraz art. 15 ust. 2j ustawy z dnia 24 kwietnia 2003 r. o działalności pożytku publicznego i o wolontariacie (Dz. U. z 2023 r. poz. 571 ze zm.) uchwala się, co następuje:</w:t>
      </w:r>
    </w:p>
    <w:p w14:paraId="1868516C" w14:textId="77777777" w:rsidR="00BE452D" w:rsidRDefault="00BE452D" w:rsidP="00BE452D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1. </w:t>
      </w:r>
      <w:r>
        <w:t>1. Ogłasza się wyniki otwartego konkursu ofert na realizację zadań publicznych o charakterze ponadgminnym w zakresie upowszechniania kultury fizycznej w roku 2025.</w:t>
      </w:r>
    </w:p>
    <w:p w14:paraId="75084884" w14:textId="77777777" w:rsidR="00BE452D" w:rsidRDefault="00BE452D" w:rsidP="00BE452D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Dotacje na realizację zadań publicznych o charakterze ponadgminnym w zakresie upowszechniania kultury fizycznej w roku 2025 otrzymują następujące podmioty:</w:t>
      </w:r>
    </w:p>
    <w:p w14:paraId="59D2D734" w14:textId="77777777" w:rsidR="00BE452D" w:rsidRDefault="00BE452D" w:rsidP="00BE452D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Klub Sportowy "Zgoda Chodecz Beach Soccer Team" na realizację zadania pn. "Realizacja całorocznego szkolenia sportowego oraz współzawodnictwo mieszkańców gminy Chodecz w piłce nożnej plażowej" </w:t>
      </w:r>
      <w:r>
        <w:rPr>
          <w:rFonts w:ascii="Times New Roman" w:hAnsi="Times New Roman" w:cs="Times New Roman"/>
        </w:rPr>
        <w:br/>
        <w:t>w wysokości 11.250,00 zł;</w:t>
      </w:r>
    </w:p>
    <w:p w14:paraId="0896CB6C" w14:textId="77777777" w:rsidR="00BE452D" w:rsidRDefault="00BE452D" w:rsidP="00BE452D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Ludowy Zespół Sportowy "Victoria" Smólnik na realizację zadania pn. "Realizacja całorocznego szkolenia piłkarskiego oraz udział w współzawodnictwie sportowym dzieci, młodzieży i dorosłych w klubie Victoria Smólnik" w wysokości 15.000,00 zł;</w:t>
      </w:r>
    </w:p>
    <w:p w14:paraId="1C06A66F" w14:textId="77777777" w:rsidR="00BE452D" w:rsidRDefault="00BE452D" w:rsidP="00BE452D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Miejsko-Gminny Klub Sportowy "Lubraniec" na realizację zadania pn. Szkolenie dzieci i młodzieży </w:t>
      </w:r>
      <w:r>
        <w:rPr>
          <w:rFonts w:ascii="Times New Roman" w:hAnsi="Times New Roman" w:cs="Times New Roman"/>
        </w:rPr>
        <w:br/>
        <w:t>w piłkę nożną realizowane przez MGKS "Lubraniec" w wysokości 33.750,00 zł;</w:t>
      </w:r>
    </w:p>
    <w:p w14:paraId="462BACA4" w14:textId="77777777" w:rsidR="00BE452D" w:rsidRDefault="00BE452D" w:rsidP="00BE452D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Lubańskie Towarzystwo Piłkarskie Lubanie na realizację zadania pn. "Realizacja programów szkolenia sportowego w piłce nożnej w ramach współzawodnictwa sportowego" w wysokości 30.000,00 zł;</w:t>
      </w:r>
    </w:p>
    <w:p w14:paraId="148AF1E3" w14:textId="77777777" w:rsidR="00BE452D" w:rsidRDefault="00BE452D" w:rsidP="00BE452D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Gminny Klub Sportowy "Łokietek" na realizację zadania pn. "Wspieranie rozwoju piłki nożnej realizowanego w ramach programu sportowego przez Gminny Klub Sportowy "Łokietek" Brześć Kujawski" w wysokości 37.500,00 zł;</w:t>
      </w:r>
    </w:p>
    <w:p w14:paraId="316E50EE" w14:textId="77777777" w:rsidR="00BE452D" w:rsidRDefault="00BE452D" w:rsidP="00BE452D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Miejsko-Gminny Klub Sportowy "Kujawiak" Kowal na realizację zadania pn. "Upowszechnianie piłki nożnej przez Miejsko-Gminny Klub Sportowy Kujawiak Kowal" w wysokości 33.750,00 zł;</w:t>
      </w:r>
    </w:p>
    <w:p w14:paraId="70238E87" w14:textId="77777777" w:rsidR="00BE452D" w:rsidRDefault="00BE452D" w:rsidP="00BE452D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Gminne Towarzystwo Sportowe „Unia" Choceń na realizację zadania pn. "Szkolenie piłkarskie Gminnego Towarzystwa Sportowego "Unia” Choceń w wysokości 22.500,00 zł;</w:t>
      </w:r>
    </w:p>
    <w:p w14:paraId="1F1FC99B" w14:textId="77777777" w:rsidR="00BE452D" w:rsidRDefault="00BE452D" w:rsidP="00BE452D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Miejsko Gminny Klub Sportowy "Kujawianka" Izbica Kujawska na realizację zadania pn. "Szkolenie oraz udział w rozgrywkach drużyn piłkarskich MGKS "Kujawianka" Izbica Kujawska" w wysokości 33.750,00 zł;</w:t>
      </w:r>
    </w:p>
    <w:p w14:paraId="2185FCD4" w14:textId="77777777" w:rsidR="00BE452D" w:rsidRDefault="00BE452D" w:rsidP="00BE452D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Klub Sportowy "</w:t>
      </w:r>
      <w:proofErr w:type="spellStart"/>
      <w:r>
        <w:rPr>
          <w:rFonts w:ascii="Times New Roman" w:hAnsi="Times New Roman" w:cs="Times New Roman"/>
        </w:rPr>
        <w:t>Lubienianka</w:t>
      </w:r>
      <w:proofErr w:type="spellEnd"/>
      <w:r>
        <w:rPr>
          <w:rFonts w:ascii="Times New Roman" w:hAnsi="Times New Roman" w:cs="Times New Roman"/>
        </w:rPr>
        <w:t>" w Lubieniu Kujawskim na realizację zadania pn. "Wspieranie rozwoju piłki nożnej w ramach programu sportowego, realizowanego przez Klub Sportowy "</w:t>
      </w:r>
      <w:proofErr w:type="spellStart"/>
      <w:r>
        <w:rPr>
          <w:rFonts w:ascii="Times New Roman" w:hAnsi="Times New Roman" w:cs="Times New Roman"/>
        </w:rPr>
        <w:t>Lubienianka</w:t>
      </w:r>
      <w:proofErr w:type="spellEnd"/>
      <w:r>
        <w:rPr>
          <w:rFonts w:ascii="Times New Roman" w:hAnsi="Times New Roman" w:cs="Times New Roman"/>
        </w:rPr>
        <w:t>" w Lubieniu Kujawskim" w wysokości 7.500,00 zł;</w:t>
      </w:r>
    </w:p>
    <w:p w14:paraId="2C41095D" w14:textId="77777777" w:rsidR="00BE452D" w:rsidRDefault="00BE452D" w:rsidP="00BE452D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Miejsko-Gminny Ludowy Klub Sportowy "Zgoda" Chodecz na realizację zadania pn. "Rozwój piłki nożnej na terenie miasta i gminy Chodecz w 2025 roku" w wysokości 15.000,00 zł;</w:t>
      </w:r>
    </w:p>
    <w:p w14:paraId="5610FF0A" w14:textId="77777777" w:rsidR="00BE452D" w:rsidRDefault="00BE452D" w:rsidP="00BE452D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Gminny Klub Sportowy Baruchowo na realizację zadania pn. "Realizacja programu szkolenie dorosłych, młodzieży i dzieci w piłce nożnej z Gminnym Klubem Sportowym Baruchowo" w wysokości 15.000,00 zł;</w:t>
      </w:r>
    </w:p>
    <w:p w14:paraId="6514FCB2" w14:textId="77777777" w:rsidR="00BE452D" w:rsidRDefault="00BE452D" w:rsidP="00BE452D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Gminny Klub Sportowy Fabianki na realizację zadania pn. "Realizacja programów szkolenia sportowego w piłce nożnej w ramach współzawodnictwa sportowego" w wysokości 37.500,00 zł;</w:t>
      </w:r>
    </w:p>
    <w:p w14:paraId="712F1F3D" w14:textId="77777777" w:rsidR="00BE452D" w:rsidRDefault="00BE452D" w:rsidP="00BE452D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Lokalny Zespół Sportowy "Kujawiak" Kruszyn na realizację zadania pn. „Organizacja życia sportowego oraz szkolenie dzieci, młodzieży i dorosłych zrzeszonych w klubie L.Z.S. Kujawiak Kruszyn w 2025 roku" w wysokości 33.750,00 zł;</w:t>
      </w:r>
    </w:p>
    <w:p w14:paraId="37CE5A8D" w14:textId="77777777" w:rsidR="00BE452D" w:rsidRDefault="00BE452D" w:rsidP="00BE452D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bookmarkStart w:id="3" w:name="_Hlk192751408"/>
      <w:r>
        <w:rPr>
          <w:rFonts w:ascii="Times New Roman" w:hAnsi="Times New Roman" w:cs="Times New Roman"/>
        </w:rPr>
        <w:t xml:space="preserve">Klub Sportów Siłowych "Husaria" Lubraniec na realizację zadania pn. "Rozwój podnoszenia ciężarów" </w:t>
      </w:r>
      <w:r>
        <w:rPr>
          <w:rFonts w:ascii="Times New Roman" w:hAnsi="Times New Roman" w:cs="Times New Roman"/>
        </w:rPr>
        <w:br/>
        <w:t>w wysokości 18.000,00 zł;</w:t>
      </w:r>
    </w:p>
    <w:p w14:paraId="0274A293" w14:textId="77777777" w:rsidR="00BE452D" w:rsidRDefault="00BE452D" w:rsidP="00BE452D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Uczniowski Klub Sportowy "Start" Smólnik na realizację zadania pn. "Szkolenie w sekcji badmintona </w:t>
      </w:r>
      <w:r>
        <w:rPr>
          <w:rFonts w:ascii="Times New Roman" w:hAnsi="Times New Roman" w:cs="Times New Roman"/>
        </w:rPr>
        <w:br/>
        <w:t>w UKS "START" Smólnik" w wysokości 12.000,00 zł;</w:t>
      </w:r>
    </w:p>
    <w:p w14:paraId="4F8DA297" w14:textId="77777777" w:rsidR="00BE452D" w:rsidRDefault="00BE452D" w:rsidP="00BE452D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Uczniowski Klub Sportowy "Cyprianka" na realizację zadania pn. "Szkolenie lekkoatletyczne w UKS Cyprianka" w wysokości 10.000,00 zł;</w:t>
      </w:r>
    </w:p>
    <w:p w14:paraId="07A355C0" w14:textId="77777777" w:rsidR="00BE452D" w:rsidRDefault="00BE452D" w:rsidP="00BE452D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Stowarzyszenie </w:t>
      </w:r>
      <w:proofErr w:type="spellStart"/>
      <w:r>
        <w:rPr>
          <w:rFonts w:ascii="Times New Roman" w:hAnsi="Times New Roman" w:cs="Times New Roman"/>
        </w:rPr>
        <w:t>Impact</w:t>
      </w:r>
      <w:proofErr w:type="spellEnd"/>
      <w:r>
        <w:rPr>
          <w:rFonts w:ascii="Times New Roman" w:hAnsi="Times New Roman" w:cs="Times New Roman"/>
        </w:rPr>
        <w:t xml:space="preserve"> Łokietek Brześć Kujawski na realizację zadania pn. "Wspieranie rozwoju boksu poprzez szkolenie dzieci i młodzieży oraz udział w zawodach organizowanych przez Stowarzyszenie </w:t>
      </w:r>
      <w:proofErr w:type="spellStart"/>
      <w:r>
        <w:rPr>
          <w:rFonts w:ascii="Times New Roman" w:hAnsi="Times New Roman" w:cs="Times New Roman"/>
        </w:rPr>
        <w:t>Impact</w:t>
      </w:r>
      <w:proofErr w:type="spellEnd"/>
      <w:r>
        <w:rPr>
          <w:rFonts w:ascii="Times New Roman" w:hAnsi="Times New Roman" w:cs="Times New Roman"/>
        </w:rPr>
        <w:t xml:space="preserve"> Łokietek Brześć Kujawski" w wysokości 10.000,00 zł;</w:t>
      </w:r>
    </w:p>
    <w:p w14:paraId="201D5788" w14:textId="77777777" w:rsidR="00BE452D" w:rsidRDefault="00BE452D" w:rsidP="00BE452D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Akademia Mieszanych Sztuk Walki na realizację zadania pn. "Mistrzostwo sportowe" w wysokości 10.000,00 zł;</w:t>
      </w:r>
    </w:p>
    <w:p w14:paraId="20B3B966" w14:textId="77777777" w:rsidR="00BE452D" w:rsidRDefault="00BE452D" w:rsidP="00BE452D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RelaxBad</w:t>
      </w:r>
      <w:proofErr w:type="spellEnd"/>
      <w:r>
        <w:rPr>
          <w:rFonts w:ascii="Times New Roman" w:hAnsi="Times New Roman" w:cs="Times New Roman"/>
        </w:rPr>
        <w:t xml:space="preserve"> na realizację zadania pn. "Udział w rozgrywkach badmintona dla dzieci, młodzieży i dorosłych w 2025 roku" w wysokości 3.000,00 zł;</w:t>
      </w:r>
    </w:p>
    <w:p w14:paraId="29DC525A" w14:textId="77777777" w:rsidR="00BE452D" w:rsidRDefault="00BE452D" w:rsidP="00BE452D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Klub Sportowy "Motorsport Klub Izbica Kujawska" na realizację zadania pn. "Upowszechnianie kultury fizycznej w dyscyplinie sporty motorowe" w wysokości 3.000,00 zł;</w:t>
      </w:r>
    </w:p>
    <w:p w14:paraId="04500770" w14:textId="77777777" w:rsidR="00BE452D" w:rsidRDefault="00BE452D" w:rsidP="00BE452D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Brzeskie Towarzystwo Sportowe "Olimpia" na realizację zadania pn. "Upowszechnianie kultury fizycznej poprzez szkolenie oraz udział w rozgrywkach ligowych Badmintona realizowane przez Brzeskie Towarzystwo Sportowe "Olimpia"" w wysokości 3.000,00 zł;</w:t>
      </w:r>
    </w:p>
    <w:p w14:paraId="0D3A04C5" w14:textId="77777777" w:rsidR="00BE452D" w:rsidRDefault="00BE452D" w:rsidP="00BE452D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Klub Karate Tradycyjnego Izbica Kujawska na realizację zadania pn. „Szkolenie sportowe i rywalizacja sportowa dzieci i młodzieży w karate” w wysokości 3.000,00 zł;</w:t>
      </w:r>
    </w:p>
    <w:p w14:paraId="05D5AC12" w14:textId="77777777" w:rsidR="00BE452D" w:rsidRDefault="00BE452D" w:rsidP="00BE452D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Klub Jeździecki Mazury Leśne na realizację zadania pn. „Konno – pięknie i bezpiecznie” w wysokości 3.000,00 zł</w:t>
      </w:r>
    </w:p>
    <w:p w14:paraId="7136F259" w14:textId="77777777" w:rsidR="00BE452D" w:rsidRDefault="00BE452D" w:rsidP="00BE452D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Klub Sportów Walki "Tora" na realizację zadania pn. "Szkolenie sportowe i rywalizacja sportowa dzieci </w:t>
      </w:r>
      <w:r>
        <w:rPr>
          <w:rFonts w:ascii="Times New Roman" w:hAnsi="Times New Roman" w:cs="Times New Roman"/>
        </w:rPr>
        <w:br/>
        <w:t>i młodzieży w karate i kickboxingu" w wysokości 3.000,00 zł;</w:t>
      </w:r>
    </w:p>
    <w:p w14:paraId="63FC28EE" w14:textId="77777777" w:rsidR="00BE452D" w:rsidRDefault="00BE452D" w:rsidP="00BE452D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Klub Karate Tradycyjnego Brześć Kujawski na realizację zadania pn. "Przez trening do mistrzostwa" - Szkolenie i rywalizacja sportowa dzieci i młodzieży w karate tradycyjnym w wysokości 3.000,00 zł;</w:t>
      </w:r>
    </w:p>
    <w:p w14:paraId="5BBB222D" w14:textId="77777777" w:rsidR="00BE452D" w:rsidRDefault="00BE452D" w:rsidP="00BE452D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Klub Karate Tradycyjnego </w:t>
      </w:r>
      <w:proofErr w:type="spellStart"/>
      <w:r>
        <w:rPr>
          <w:rFonts w:ascii="Times New Roman" w:hAnsi="Times New Roman" w:cs="Times New Roman"/>
        </w:rPr>
        <w:t>Zanshin</w:t>
      </w:r>
      <w:proofErr w:type="spellEnd"/>
      <w:r>
        <w:rPr>
          <w:rFonts w:ascii="Times New Roman" w:hAnsi="Times New Roman" w:cs="Times New Roman"/>
        </w:rPr>
        <w:t xml:space="preserve"> na realizację zadania pn. "Karate jako forma aktywizacji i rozwoju młodzieży" w wysokości 3.000,00 zł;</w:t>
      </w:r>
    </w:p>
    <w:p w14:paraId="351B11E2" w14:textId="77777777" w:rsidR="00BE452D" w:rsidRDefault="00BE452D" w:rsidP="00BE452D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Klub Karate Tradycyjnego </w:t>
      </w:r>
      <w:proofErr w:type="spellStart"/>
      <w:r>
        <w:rPr>
          <w:rFonts w:ascii="Times New Roman" w:hAnsi="Times New Roman" w:cs="Times New Roman"/>
        </w:rPr>
        <w:t>Zanshin</w:t>
      </w:r>
      <w:proofErr w:type="spellEnd"/>
      <w:r>
        <w:rPr>
          <w:rFonts w:ascii="Times New Roman" w:hAnsi="Times New Roman" w:cs="Times New Roman"/>
        </w:rPr>
        <w:t xml:space="preserve"> Kowal na realizację zadania pn. "Rozwój pasji karate wśród dzieci" </w:t>
      </w:r>
      <w:r>
        <w:rPr>
          <w:rFonts w:ascii="Times New Roman" w:hAnsi="Times New Roman" w:cs="Times New Roman"/>
        </w:rPr>
        <w:br/>
        <w:t>w wysokości 3.000,00 zł;</w:t>
      </w:r>
    </w:p>
    <w:p w14:paraId="6A89D667" w14:textId="77777777" w:rsidR="00BE452D" w:rsidRDefault="00BE452D" w:rsidP="00BE452D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Gminny Klub Jeździecki Bogucin na realizację zadania pn. "Upowszechnianie kultury fizycznej </w:t>
      </w:r>
      <w:r>
        <w:rPr>
          <w:rFonts w:ascii="Times New Roman" w:hAnsi="Times New Roman" w:cs="Times New Roman"/>
        </w:rPr>
        <w:br/>
        <w:t>w dyscyplinach innych niż piłka nożna" w wysokości 10.000,00 zł;</w:t>
      </w:r>
    </w:p>
    <w:p w14:paraId="44F31C50" w14:textId="77777777" w:rsidR="00BE452D" w:rsidRDefault="00BE452D" w:rsidP="00BE452D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LZS Tajfun Śmiłowice na realizację zadania pn. "Upowszechnianie kultury fizycznej przez szkolenie </w:t>
      </w:r>
      <w:r>
        <w:rPr>
          <w:rFonts w:ascii="Times New Roman" w:hAnsi="Times New Roman" w:cs="Times New Roman"/>
        </w:rPr>
        <w:br/>
        <w:t>i udział w rozgrywkach ligowych tenisa stołowego przez LZS Tajfun Śmiłowice" w wysokości 3.000,00 zł.</w:t>
      </w:r>
    </w:p>
    <w:bookmarkEnd w:id="3"/>
    <w:p w14:paraId="3D91FC4F" w14:textId="77777777" w:rsidR="00BE452D" w:rsidRDefault="00BE452D" w:rsidP="00BE452D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Odrzuca się oferty złożone przez następujące podmioty:</w:t>
      </w:r>
    </w:p>
    <w:p w14:paraId="248934F9" w14:textId="77777777" w:rsidR="00BE452D" w:rsidRDefault="00BE452D" w:rsidP="00BE452D">
      <w:pPr>
        <w:pStyle w:val="Akapitzlist"/>
        <w:numPr>
          <w:ilvl w:val="0"/>
          <w:numId w:val="6"/>
        </w:numPr>
        <w:spacing w:before="120" w:after="0" w:line="30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MTS Młody </w:t>
      </w:r>
      <w:proofErr w:type="spellStart"/>
      <w:r>
        <w:rPr>
          <w:rFonts w:ascii="Times New Roman" w:hAnsi="Times New Roman" w:cs="Times New Roman"/>
        </w:rPr>
        <w:t>Yankes</w:t>
      </w:r>
      <w:proofErr w:type="spellEnd"/>
      <w:r>
        <w:rPr>
          <w:rFonts w:ascii="Times New Roman" w:hAnsi="Times New Roman" w:cs="Times New Roman"/>
        </w:rPr>
        <w:t xml:space="preserve"> na realizację zadania pn. „Rozwój umiejętności koszykarskich poprzez uczestnictwo w zorganizowanych zajęciach koszykówki” na podstawie cz. B.III ust. 3 pkt. 5) załącznika do Uchwały Zarządu Powiatu we Włocławku Nr 77/25 z dnia 16 stycznia 2025 r. w sprawie ogłoszenia otwartego konkursu ofert na realizację zadań publicznych o charakterze ponadgminnym w zakresie upowszechniania kultury fizycznej w roku 2025 [zwany dalej Załącznikiem];</w:t>
      </w:r>
    </w:p>
    <w:p w14:paraId="3EC1F8DE" w14:textId="77777777" w:rsidR="00BE452D" w:rsidRDefault="00BE452D" w:rsidP="00BE452D">
      <w:pPr>
        <w:pStyle w:val="Akapitzlist"/>
        <w:numPr>
          <w:ilvl w:val="0"/>
          <w:numId w:val="6"/>
        </w:numPr>
        <w:spacing w:before="120" w:after="0" w:line="30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Stowarzyszenie Miłośników Jeździectwa i Hipoterapii KUCYKOLANDIA na realizację zadania pn. „Towarzyskie Zawody jeździeckie w skokach przez przeszkody”</w:t>
      </w:r>
      <w:r>
        <w:t xml:space="preserve"> </w:t>
      </w:r>
      <w:r>
        <w:rPr>
          <w:rFonts w:ascii="Times New Roman" w:hAnsi="Times New Roman" w:cs="Times New Roman"/>
        </w:rPr>
        <w:t>na podstawie cz. B.III ust. 3 pkt. 5) Załącznika;</w:t>
      </w:r>
    </w:p>
    <w:p w14:paraId="32753045" w14:textId="77777777" w:rsidR="00BE452D" w:rsidRDefault="00BE452D" w:rsidP="00BE452D">
      <w:pPr>
        <w:pStyle w:val="Akapitzlist"/>
        <w:numPr>
          <w:ilvl w:val="0"/>
          <w:numId w:val="6"/>
        </w:numPr>
        <w:spacing w:before="120" w:after="0" w:line="30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Jeździecki Klub Sportowy Majątek Kaniewo na realizację zadania pn. „Jeździectwo na najwyższym poziomie”</w:t>
      </w:r>
      <w:r>
        <w:t xml:space="preserve"> </w:t>
      </w:r>
      <w:r>
        <w:rPr>
          <w:rFonts w:ascii="Times New Roman" w:hAnsi="Times New Roman" w:cs="Times New Roman"/>
        </w:rPr>
        <w:t>na podstawie cz. B.III ust. 3 pkt. 2) Załącznika.</w:t>
      </w:r>
    </w:p>
    <w:p w14:paraId="54C995D1" w14:textId="77777777" w:rsidR="00BE452D" w:rsidRDefault="00BE452D" w:rsidP="00BE452D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2. </w:t>
      </w:r>
      <w:r>
        <w:rPr>
          <w:color w:val="000000"/>
        </w:rPr>
        <w:t>Uchwała podlega ogłoszeniu w Biuletynie Informacji Publicznej, w siedzibie organu administracji publicznej w miejscu przeznaczonym na zamieszczanie ogłoszeń oraz na stronie internetowej organu administracji publicznej.</w:t>
      </w:r>
    </w:p>
    <w:p w14:paraId="54854918" w14:textId="77777777" w:rsidR="00BE452D" w:rsidRDefault="00BE452D" w:rsidP="00BE452D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3. </w:t>
      </w:r>
      <w:r>
        <w:rPr>
          <w:color w:val="000000"/>
        </w:rPr>
        <w:t>Wykonanie uchwały powierza się Staroście Włocławskiemu.</w:t>
      </w:r>
    </w:p>
    <w:p w14:paraId="1851F337" w14:textId="77777777" w:rsidR="00BE452D" w:rsidRDefault="00BE452D" w:rsidP="00BE452D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4. </w:t>
      </w:r>
      <w:r>
        <w:rPr>
          <w:color w:val="000000"/>
        </w:rPr>
        <w:t>Uchwała wchodzi w życie z dniem podjęcia.</w:t>
      </w:r>
    </w:p>
    <w:p w14:paraId="1AEC4220" w14:textId="77777777" w:rsidR="00BE452D" w:rsidRDefault="00BE452D" w:rsidP="00BE452D">
      <w:pPr>
        <w:keepLines/>
        <w:spacing w:before="120" w:after="120"/>
        <w:ind w:firstLine="340"/>
        <w:rPr>
          <w:color w:val="000000"/>
        </w:rPr>
      </w:pPr>
    </w:p>
    <w:p w14:paraId="74B1817D" w14:textId="77777777" w:rsidR="00BE452D" w:rsidRDefault="00BE452D" w:rsidP="00BE452D">
      <w:pPr>
        <w:keepLines/>
        <w:spacing w:before="120" w:after="120"/>
        <w:ind w:firstLine="340"/>
        <w:rPr>
          <w:color w:val="000000"/>
        </w:rPr>
      </w:pPr>
    </w:p>
    <w:p w14:paraId="58C19DA2" w14:textId="77777777" w:rsidR="00BE452D" w:rsidRDefault="00BE452D" w:rsidP="00BE452D">
      <w:pPr>
        <w:keepLines/>
        <w:spacing w:before="120" w:after="120"/>
        <w:ind w:firstLine="340"/>
        <w:rPr>
          <w:color w:val="000000"/>
        </w:rPr>
      </w:pPr>
    </w:p>
    <w:p w14:paraId="16C92832" w14:textId="77777777" w:rsidR="00BE452D" w:rsidRDefault="00BE452D" w:rsidP="00BE452D">
      <w:pPr>
        <w:spacing w:after="120" w:line="360" w:lineRule="auto"/>
        <w:ind w:left="5103" w:right="-709"/>
        <w:rPr>
          <w:b/>
          <w:bCs/>
          <w:szCs w:val="22"/>
        </w:rPr>
      </w:pPr>
      <w:r>
        <w:rPr>
          <w:b/>
          <w:bCs/>
          <w:szCs w:val="22"/>
        </w:rPr>
        <w:t>Zarząd Powiatu w składzie:</w:t>
      </w:r>
    </w:p>
    <w:p w14:paraId="3E17BF8F" w14:textId="77777777" w:rsidR="00BE452D" w:rsidRDefault="00BE452D" w:rsidP="00BE452D">
      <w:pPr>
        <w:keepLines/>
        <w:spacing w:before="120" w:after="120" w:line="360" w:lineRule="auto"/>
        <w:ind w:left="4678" w:firstLine="340"/>
        <w:rPr>
          <w:i/>
          <w:iCs/>
          <w:color w:val="000000"/>
        </w:rPr>
      </w:pPr>
      <w:r>
        <w:t xml:space="preserve">1. </w:t>
      </w:r>
      <w:r>
        <w:rPr>
          <w:i/>
          <w:iCs/>
          <w:color w:val="000000"/>
        </w:rPr>
        <w:t>Roman Gołębiewski</w:t>
      </w:r>
      <w:r>
        <w:rPr>
          <w:i/>
          <w:iCs/>
          <w:color w:val="000000"/>
        </w:rPr>
        <w:tab/>
        <w:t>…………………….</w:t>
      </w:r>
    </w:p>
    <w:p w14:paraId="301CB009" w14:textId="77777777" w:rsidR="00BE452D" w:rsidRDefault="00BE452D" w:rsidP="00BE452D">
      <w:pPr>
        <w:keepLines/>
        <w:spacing w:before="120" w:after="120" w:line="360" w:lineRule="auto"/>
        <w:ind w:left="4678" w:firstLine="340"/>
        <w:rPr>
          <w:i/>
          <w:iCs/>
          <w:color w:val="000000"/>
        </w:rPr>
      </w:pPr>
      <w:r>
        <w:rPr>
          <w:i/>
          <w:iCs/>
        </w:rPr>
        <w:t xml:space="preserve">2. </w:t>
      </w:r>
      <w:r>
        <w:rPr>
          <w:i/>
          <w:iCs/>
          <w:color w:val="000000"/>
        </w:rPr>
        <w:t>Karol Antoni Matusiak…………………….</w:t>
      </w:r>
    </w:p>
    <w:p w14:paraId="579A1000" w14:textId="77777777" w:rsidR="00BE452D" w:rsidRDefault="00BE452D" w:rsidP="00BE452D">
      <w:pPr>
        <w:keepLines/>
        <w:spacing w:before="120" w:after="120" w:line="360" w:lineRule="auto"/>
        <w:ind w:left="4678" w:firstLine="340"/>
        <w:rPr>
          <w:i/>
          <w:iCs/>
          <w:color w:val="000000"/>
        </w:rPr>
      </w:pPr>
      <w:r>
        <w:rPr>
          <w:i/>
          <w:iCs/>
        </w:rPr>
        <w:t xml:space="preserve">3. </w:t>
      </w:r>
      <w:r>
        <w:rPr>
          <w:i/>
          <w:iCs/>
          <w:color w:val="000000"/>
        </w:rPr>
        <w:t xml:space="preserve">Jan </w:t>
      </w:r>
      <w:proofErr w:type="spellStart"/>
      <w:r>
        <w:rPr>
          <w:i/>
          <w:iCs/>
          <w:color w:val="000000"/>
        </w:rPr>
        <w:t>Ambrożewicz</w:t>
      </w:r>
      <w:proofErr w:type="spellEnd"/>
      <w:r>
        <w:rPr>
          <w:i/>
          <w:iCs/>
          <w:color w:val="000000"/>
        </w:rPr>
        <w:tab/>
        <w:t>…………………….</w:t>
      </w:r>
    </w:p>
    <w:p w14:paraId="4C64BBD2" w14:textId="77777777" w:rsidR="00BE452D" w:rsidRDefault="00BE452D" w:rsidP="00BE452D">
      <w:pPr>
        <w:keepLines/>
        <w:spacing w:before="120" w:after="120" w:line="360" w:lineRule="auto"/>
        <w:ind w:left="4678" w:firstLine="340"/>
        <w:rPr>
          <w:i/>
          <w:iCs/>
          <w:color w:val="000000"/>
        </w:rPr>
      </w:pPr>
      <w:r>
        <w:rPr>
          <w:i/>
          <w:iCs/>
        </w:rPr>
        <w:t xml:space="preserve">4. </w:t>
      </w:r>
      <w:r>
        <w:rPr>
          <w:i/>
          <w:iCs/>
          <w:color w:val="000000"/>
        </w:rPr>
        <w:t xml:space="preserve">Anna Sława Kozłowska……………………. </w:t>
      </w:r>
    </w:p>
    <w:p w14:paraId="4F864FBD" w14:textId="77777777" w:rsidR="00BE452D" w:rsidRDefault="00BE452D" w:rsidP="00BE452D">
      <w:pPr>
        <w:keepLines/>
        <w:spacing w:before="120" w:after="120" w:line="360" w:lineRule="auto"/>
        <w:ind w:left="4298" w:firstLine="720"/>
        <w:rPr>
          <w:color w:val="000000"/>
        </w:rPr>
      </w:pPr>
      <w:r>
        <w:rPr>
          <w:i/>
          <w:iCs/>
        </w:rPr>
        <w:t xml:space="preserve">5. </w:t>
      </w:r>
      <w:r>
        <w:rPr>
          <w:i/>
          <w:iCs/>
          <w:color w:val="000000"/>
        </w:rPr>
        <w:t xml:space="preserve">Aneta </w:t>
      </w:r>
      <w:proofErr w:type="spellStart"/>
      <w:r>
        <w:rPr>
          <w:i/>
          <w:iCs/>
          <w:color w:val="000000"/>
        </w:rPr>
        <w:t>Kwarcińska</w:t>
      </w:r>
      <w:proofErr w:type="spellEnd"/>
      <w:r>
        <w:rPr>
          <w:color w:val="000000"/>
        </w:rPr>
        <w:tab/>
      </w:r>
      <w:r>
        <w:rPr>
          <w:i/>
          <w:iCs/>
          <w:color w:val="000000"/>
        </w:rPr>
        <w:t>…………………….</w:t>
      </w:r>
    </w:p>
    <w:bookmarkEnd w:id="1"/>
    <w:p w14:paraId="6EADE770" w14:textId="77777777" w:rsidR="00BE452D" w:rsidRDefault="00BE452D" w:rsidP="00BE452D">
      <w:pPr>
        <w:jc w:val="left"/>
        <w:rPr>
          <w:color w:val="000000"/>
        </w:rPr>
        <w:sectPr w:rsidR="00BE452D" w:rsidSect="00BE452D">
          <w:footerReference w:type="default" r:id="rId7"/>
          <w:endnotePr>
            <w:numFmt w:val="decimal"/>
          </w:endnotePr>
          <w:pgSz w:w="11906" w:h="16838"/>
          <w:pgMar w:top="1440" w:right="1080" w:bottom="1440" w:left="1080" w:header="708" w:footer="708" w:gutter="0"/>
          <w:cols w:space="708"/>
        </w:sectPr>
      </w:pPr>
    </w:p>
    <w:p w14:paraId="2094B577" w14:textId="77777777" w:rsidR="00BE452D" w:rsidRDefault="00BE452D" w:rsidP="00BE452D">
      <w:pPr>
        <w:rPr>
          <w:szCs w:val="20"/>
        </w:rPr>
      </w:pPr>
    </w:p>
    <w:p w14:paraId="040260CA" w14:textId="77777777" w:rsidR="00BE452D" w:rsidRDefault="00BE452D" w:rsidP="00BE452D">
      <w:pPr>
        <w:jc w:val="center"/>
        <w:rPr>
          <w:szCs w:val="20"/>
        </w:rPr>
      </w:pPr>
      <w:bookmarkStart w:id="4" w:name="_Hlk192752326"/>
      <w:r>
        <w:rPr>
          <w:b/>
          <w:szCs w:val="20"/>
        </w:rPr>
        <w:t>Uzasadnienie</w:t>
      </w:r>
    </w:p>
    <w:p w14:paraId="6A47CE97" w14:textId="77777777" w:rsidR="00BE452D" w:rsidRDefault="00BE452D" w:rsidP="00BE452D">
      <w:pPr>
        <w:spacing w:before="120" w:after="120"/>
        <w:ind w:left="283" w:firstLine="227"/>
        <w:rPr>
          <w:szCs w:val="20"/>
        </w:rPr>
      </w:pPr>
    </w:p>
    <w:p w14:paraId="5FCD734F" w14:textId="77777777" w:rsidR="00BE452D" w:rsidRDefault="00BE452D" w:rsidP="00BE452D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Działając na podstawie ustawy z dnia 24 kwietnia 2003 r. o działalności pożytku publicznego i o wolontariacie (Dz. U. z 2024 r. poz. 1491 ze zm.), </w:t>
      </w:r>
      <w:r>
        <w:t>zwanej dalej Ustawą,</w:t>
      </w:r>
      <w:r>
        <w:rPr>
          <w:szCs w:val="20"/>
        </w:rPr>
        <w:t xml:space="preserve"> Zarząd Powiatu we Włocławku uchwałą Nr 77/25 z dnia 16 stycznia 2025 r. w sprawie ogłoszenia otwartego konkursu ofert na realizację zadań publicznych o charakterze ponadgminnym w zakresie upowszechniania kultury fizycznej w roku 2025 ogłosił otwarty konkurs ofert na realizację zadań publicznych o charakterze ponadgminnym w zakresie upowszechniania kultury fizycznej w roku 2025. Termin nadsyłania ofert upłynął dnia 7 lutego 2025 r. W wymaganym terminie do Starostwa Powiatowego we Włocławku wpłynęły 32 oferty (13 ofert na zadanie nr 1 i 19 ofert na zadanie nr 2). Po terminie wpłynęła 1 oferta na zadanie nr 2.</w:t>
      </w:r>
    </w:p>
    <w:p w14:paraId="67CD9296" w14:textId="77777777" w:rsidR="00BE452D" w:rsidRDefault="00BE452D" w:rsidP="00BE452D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W dniach 13 lutego i 10 marca 2025 r. Komisja Konkursowa powołana uchwałą Nr 85/25 z dnia 3 lutego 2025 r. w sprawie powołania składu Komisji Konkursowej do opiniowania ofert złożonych w ramach otwartego konkursu ofert na realizację zadań publicznych o charakterze ponadgminnym w zakresie upowszechniania kultury fizycznej w roku 2025 dokonała oceny ofert. Spośród 32 złożonych ofert, 3 oferty nie spełniały wymagań formalnych i nie kwalifikowały się do ich uzupełnienia lub wyjaśnienia, więc podlegały odrzuceniu. W związku z powyższym 29 ofert  Komisja Konkursowa oceniła pod względem merytorycznym.</w:t>
      </w:r>
    </w:p>
    <w:p w14:paraId="547D6C1E" w14:textId="77777777" w:rsidR="00BE452D" w:rsidRDefault="00BE452D" w:rsidP="00BE452D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Protokół z prac komisji wraz z zestawieniem złożonych ofert, odrzuconych ofert oraz proponowaną wysokością dotacji na poszczególne zadania publiczne przedstawiony został Zarządowi Powiatu.</w:t>
      </w:r>
    </w:p>
    <w:p w14:paraId="6AA99CC1" w14:textId="77777777" w:rsidR="00BE452D" w:rsidRDefault="00BE452D" w:rsidP="00BE452D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Zarząd Powiatu, stosownie do treści art. 15 ww. ustawy rozpatruje oferty i dokonuje wyboru kierując się przesłankami zawartymi w ustawie oraz w ogłoszeniu. Zaproponowane jednak w ofertach przez oferentów kwoty dotacji nie mogą być w całości zaakceptowane, albowiem możliwości finansowe powiatu określone w uchwale budżetowej są jednym z podstawowych kryteriów warunkujących przyznanie dotacji.</w:t>
      </w:r>
    </w:p>
    <w:p w14:paraId="07EF7A7F" w14:textId="77777777" w:rsidR="00BE452D" w:rsidRDefault="00BE452D" w:rsidP="00BE452D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Łączna kwota zaproponowanej dotacji wynosi 430.000,00 zł. Środki finansowe na ten cel zabezpieczone zostały w budżecie powiatu. Z uwagi na uprzednie kwota przyznanej dotacji na poszczególne podmioty jest niższa od wnioskowanych. W takim przypadku Oferenci będą zobowiązani dostarczyć z</w:t>
      </w:r>
      <w:r w:rsidRPr="004F1788">
        <w:rPr>
          <w:szCs w:val="20"/>
        </w:rPr>
        <w:t>aktualizowan</w:t>
      </w:r>
      <w:r>
        <w:rPr>
          <w:szCs w:val="20"/>
        </w:rPr>
        <w:t>ą</w:t>
      </w:r>
      <w:r w:rsidRPr="004F1788">
        <w:rPr>
          <w:szCs w:val="20"/>
        </w:rPr>
        <w:t xml:space="preserve"> kalkulacj</w:t>
      </w:r>
      <w:r>
        <w:rPr>
          <w:szCs w:val="20"/>
        </w:rPr>
        <w:t>ę</w:t>
      </w:r>
      <w:r w:rsidRPr="004F1788">
        <w:rPr>
          <w:szCs w:val="20"/>
        </w:rPr>
        <w:t xml:space="preserve"> przewidywanych kosztów realizacji zadania</w:t>
      </w:r>
      <w:r>
        <w:rPr>
          <w:szCs w:val="20"/>
        </w:rPr>
        <w:t>.</w:t>
      </w:r>
    </w:p>
    <w:p w14:paraId="093B2093" w14:textId="77777777" w:rsidR="00BE452D" w:rsidRDefault="00BE452D" w:rsidP="00BE452D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Zgodnie z art. 15 ust. 2j Ustawy wyniki otwartego konkursu ofert ogłasza się niezwłocznie po wyborze oferty w sposób określony w art. 13 ust. 3 Ustawy tj.:</w:t>
      </w:r>
    </w:p>
    <w:p w14:paraId="3C5D50FD" w14:textId="77777777" w:rsidR="00BE452D" w:rsidRDefault="00BE452D" w:rsidP="00BE452D">
      <w:pPr>
        <w:spacing w:before="120" w:after="120"/>
        <w:ind w:left="340" w:hanging="227"/>
        <w:rPr>
          <w:szCs w:val="20"/>
        </w:rPr>
      </w:pPr>
      <w:r>
        <w:rPr>
          <w:szCs w:val="20"/>
        </w:rPr>
        <w:t>1) w Biuletynie Informacji Publicznej;</w:t>
      </w:r>
    </w:p>
    <w:p w14:paraId="62F8CC7B" w14:textId="77777777" w:rsidR="00BE452D" w:rsidRDefault="00BE452D" w:rsidP="00BE452D">
      <w:pPr>
        <w:spacing w:before="120" w:after="120"/>
        <w:ind w:left="340" w:hanging="227"/>
        <w:rPr>
          <w:szCs w:val="20"/>
        </w:rPr>
      </w:pPr>
      <w:r>
        <w:rPr>
          <w:szCs w:val="20"/>
        </w:rPr>
        <w:t>2) w siedzibie organu administracji publicznej w miejscu przeznaczonym na zamieszczanie ogłoszeń;</w:t>
      </w:r>
    </w:p>
    <w:p w14:paraId="7DC96AF7" w14:textId="77777777" w:rsidR="00BE452D" w:rsidRDefault="00BE452D" w:rsidP="00BE452D">
      <w:pPr>
        <w:spacing w:before="120" w:after="120"/>
        <w:ind w:left="340" w:hanging="227"/>
        <w:rPr>
          <w:szCs w:val="20"/>
        </w:rPr>
      </w:pPr>
      <w:r>
        <w:rPr>
          <w:szCs w:val="20"/>
        </w:rPr>
        <w:t>3) na stronie internetowej organu administracji publicznej.</w:t>
      </w:r>
    </w:p>
    <w:p w14:paraId="33196F3B" w14:textId="77777777" w:rsidR="00BE452D" w:rsidRDefault="00BE452D" w:rsidP="00BE452D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Podjęcie uchwały jest uzasadnione.</w:t>
      </w:r>
    </w:p>
    <w:bookmarkEnd w:id="4"/>
    <w:p w14:paraId="5622A393" w14:textId="258E066A" w:rsidR="007118AF" w:rsidRDefault="007118AF" w:rsidP="004D1CD2">
      <w:pPr>
        <w:keepNext/>
        <w:spacing w:after="480" w:line="276" w:lineRule="auto"/>
        <w:jc w:val="center"/>
        <w:rPr>
          <w:szCs w:val="20"/>
        </w:rPr>
      </w:pPr>
    </w:p>
    <w:sectPr w:rsidR="007118AF" w:rsidSect="004D1CD2">
      <w:footerReference w:type="default" r:id="rId8"/>
      <w:endnotePr>
        <w:numFmt w:val="decimal"/>
      </w:endnotePr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BE1E6" w14:textId="77777777" w:rsidR="001D5B9A" w:rsidRDefault="001D5B9A">
      <w:r>
        <w:separator/>
      </w:r>
    </w:p>
  </w:endnote>
  <w:endnote w:type="continuationSeparator" w:id="0">
    <w:p w14:paraId="3F884353" w14:textId="77777777" w:rsidR="001D5B9A" w:rsidRDefault="001D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03"/>
      <w:gridCol w:w="3243"/>
    </w:tblGrid>
    <w:tr w:rsidR="00BE452D" w14:paraId="76F9A3FA" w14:textId="77777777" w:rsidTr="0055709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1CCFAAE" w14:textId="77777777" w:rsidR="00BE452D" w:rsidRDefault="00BE452D" w:rsidP="004D1CD2">
          <w:pPr>
            <w:jc w:val="left"/>
            <w:rPr>
              <w:sz w:val="18"/>
            </w:rPr>
          </w:pPr>
          <w:r>
            <w:rPr>
              <w:sz w:val="18"/>
            </w:rPr>
            <w:t>Id: 0E3099D2-98B3-46A0-BCA7-EC3CAA888BBF.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FB9D3A7" w14:textId="77777777" w:rsidR="00BE452D" w:rsidRDefault="00BE452D" w:rsidP="004D1CD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214A6C1" w14:textId="77777777" w:rsidR="00BE452D" w:rsidRDefault="00BE45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03"/>
      <w:gridCol w:w="3243"/>
    </w:tblGrid>
    <w:tr w:rsidR="00007795" w14:paraId="39F4D539" w14:textId="77777777" w:rsidTr="0011684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ED34390" w14:textId="09617137" w:rsidR="00007795" w:rsidRDefault="00007795" w:rsidP="00007795">
          <w:pPr>
            <w:jc w:val="left"/>
            <w:rPr>
              <w:sz w:val="18"/>
            </w:rPr>
          </w:pPr>
          <w:r>
            <w:rPr>
              <w:sz w:val="18"/>
            </w:rPr>
            <w:t>Id: 0E3099D2-98B3-46A0-BCA7-EC3CAA888BBF.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9D3B5DE" w14:textId="77777777" w:rsidR="00007795" w:rsidRDefault="00007795" w:rsidP="0000779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E8588B7" w14:textId="77777777" w:rsidR="007118AF" w:rsidRDefault="007118A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B1EDA" w14:textId="77777777" w:rsidR="001D5B9A" w:rsidRDefault="001D5B9A">
      <w:r>
        <w:separator/>
      </w:r>
    </w:p>
  </w:footnote>
  <w:footnote w:type="continuationSeparator" w:id="0">
    <w:p w14:paraId="6DF9D66A" w14:textId="77777777" w:rsidR="001D5B9A" w:rsidRDefault="001D5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C10D6"/>
    <w:multiLevelType w:val="hybridMultilevel"/>
    <w:tmpl w:val="842AE2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23925"/>
    <w:multiLevelType w:val="hybridMultilevel"/>
    <w:tmpl w:val="E216151A"/>
    <w:lvl w:ilvl="0" w:tplc="7F60E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92A76"/>
    <w:multiLevelType w:val="hybridMultilevel"/>
    <w:tmpl w:val="4B68289A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490562383">
    <w:abstractNumId w:val="1"/>
  </w:num>
  <w:num w:numId="2" w16cid:durableId="1721007494">
    <w:abstractNumId w:val="1"/>
  </w:num>
  <w:num w:numId="3" w16cid:durableId="176233621">
    <w:abstractNumId w:val="0"/>
  </w:num>
  <w:num w:numId="4" w16cid:durableId="363215374">
    <w:abstractNumId w:val="2"/>
  </w:num>
  <w:num w:numId="5" w16cid:durableId="5763259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975149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7795"/>
    <w:rsid w:val="000B2D6F"/>
    <w:rsid w:val="00131292"/>
    <w:rsid w:val="001568BA"/>
    <w:rsid w:val="001A784E"/>
    <w:rsid w:val="001C0E38"/>
    <w:rsid w:val="001D5B9A"/>
    <w:rsid w:val="00237A98"/>
    <w:rsid w:val="004D1CD2"/>
    <w:rsid w:val="005076F9"/>
    <w:rsid w:val="00543D1F"/>
    <w:rsid w:val="00583DE4"/>
    <w:rsid w:val="00617D2D"/>
    <w:rsid w:val="00674A58"/>
    <w:rsid w:val="007118AF"/>
    <w:rsid w:val="007851E2"/>
    <w:rsid w:val="009A117C"/>
    <w:rsid w:val="009C0184"/>
    <w:rsid w:val="00A547BF"/>
    <w:rsid w:val="00A77B3E"/>
    <w:rsid w:val="00BE452D"/>
    <w:rsid w:val="00CA2A55"/>
    <w:rsid w:val="00D6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C1587"/>
  <w15:docId w15:val="{E1F338AC-AF70-4104-8D42-340B3313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37A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7A98"/>
    <w:rPr>
      <w:sz w:val="22"/>
      <w:szCs w:val="24"/>
    </w:rPr>
  </w:style>
  <w:style w:type="paragraph" w:styleId="Stopka">
    <w:name w:val="footer"/>
    <w:basedOn w:val="Normalny"/>
    <w:link w:val="StopkaZnak"/>
    <w:rsid w:val="00237A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37A98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237A98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1431</Words>
  <Characters>8748</Characters>
  <Application>Microsoft Office Word</Application>
  <DocSecurity>0</DocSecurity>
  <Lines>72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.../24</vt:lpstr>
      <vt:lpstr/>
    </vt:vector>
  </TitlesOfParts>
  <Company>Zarząd Powiatu we Włocławku</Company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.../24</dc:title>
  <dc:subject>w sprawie ogłoszenia wyników otwartego konkursu ofert na realizację zadań publicznych o^charakterze ponadgminnym w^zakresie upowszechniania kultury fizycznej w^roku 2024</dc:subject>
  <dc:creator>Emilia Kordylewska</dc:creator>
  <cp:lastModifiedBy>Malwina Kostrzewska</cp:lastModifiedBy>
  <cp:revision>12</cp:revision>
  <cp:lastPrinted>2025-03-13T08:59:00Z</cp:lastPrinted>
  <dcterms:created xsi:type="dcterms:W3CDTF">2024-02-06T12:47:00Z</dcterms:created>
  <dcterms:modified xsi:type="dcterms:W3CDTF">2025-03-13T09:44:00Z</dcterms:modified>
  <cp:category>Akt prawny</cp:category>
</cp:coreProperties>
</file>