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67E0E840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434C43">
        <w:t xml:space="preserve"> </w:t>
      </w:r>
      <w:r w:rsidR="00A66B2E">
        <w:t>27 czerwca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7199BCA7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A66B2E">
        <w:t>18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19B3F41C" w14:textId="77777777" w:rsidR="00686574" w:rsidRDefault="00686574" w:rsidP="00A0639B">
      <w:pPr>
        <w:rPr>
          <w:lang w:bidi="pl-PL"/>
        </w:rPr>
      </w:pPr>
    </w:p>
    <w:p w14:paraId="0AC073EF" w14:textId="77777777" w:rsidR="00686574" w:rsidRDefault="0068657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5C6E5A4C" w14:textId="77777777" w:rsidR="00A66B2E" w:rsidRPr="00A66B2E" w:rsidRDefault="00A66B2E" w:rsidP="00A66B2E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A66B2E">
        <w:rPr>
          <w:b/>
          <w:bCs/>
          <w:lang w:bidi="pl-PL"/>
        </w:rPr>
        <w:t xml:space="preserve">Dotyczy: </w:t>
      </w:r>
      <w:r w:rsidRPr="00A66B2E">
        <w:rPr>
          <w:lang w:bidi="pl-PL"/>
        </w:rPr>
        <w:t>postępowania na zadanie pn.:</w:t>
      </w:r>
      <w:r w:rsidRPr="00A66B2E">
        <w:rPr>
          <w:b/>
          <w:bCs/>
          <w:color w:val="000000" w:themeColor="text1"/>
        </w:rPr>
        <w:t xml:space="preserve"> </w:t>
      </w:r>
      <w:bookmarkStart w:id="0" w:name="_Hlk188521991"/>
      <w:r w:rsidRPr="00A66B2E">
        <w:rPr>
          <w:b/>
          <w:bCs/>
          <w:color w:val="000000" w:themeColor="text1"/>
        </w:rPr>
        <w:t>„</w:t>
      </w:r>
      <w:bookmarkStart w:id="1" w:name="_Hlk199416390"/>
      <w:bookmarkEnd w:id="0"/>
      <w:r w:rsidRPr="00A66B2E">
        <w:rPr>
          <w:b/>
          <w:bCs/>
          <w:color w:val="000000" w:themeColor="text1"/>
        </w:rPr>
        <w:t>Zakup samochodu ciężarowego z osprzętem na potrzeby działalności Powiatowego Zarządu Dróg</w:t>
      </w:r>
      <w:bookmarkEnd w:id="1"/>
      <w:r w:rsidRPr="00A66B2E">
        <w:rPr>
          <w:b/>
          <w:bCs/>
          <w:color w:val="000000" w:themeColor="text1"/>
        </w:rPr>
        <w:t>”</w:t>
      </w:r>
      <w:r w:rsidRPr="00A66B2E">
        <w:rPr>
          <w:lang w:bidi="pl-PL"/>
        </w:rPr>
        <w:t>,</w:t>
      </w:r>
      <w:r w:rsidRPr="00A66B2E">
        <w:rPr>
          <w:b/>
          <w:bCs/>
          <w:color w:val="000000" w:themeColor="text1"/>
        </w:rPr>
        <w:t xml:space="preserve"> </w:t>
      </w:r>
      <w:r w:rsidRPr="00A66B2E">
        <w:rPr>
          <w:lang w:bidi="pl-PL"/>
        </w:rPr>
        <w:t>prowadzonego w trybie podstawowym na podstawie art. 275 pkt 1 ustawy z dnia 11 września 2019 r. Prawo zamówień publicznych (Dz. U. z 2024 r., poz. 1320 ze zm.)</w:t>
      </w:r>
    </w:p>
    <w:p w14:paraId="108B0D0C" w14:textId="77777777" w:rsidR="00A66B2E" w:rsidRPr="00A66B2E" w:rsidRDefault="00A66B2E" w:rsidP="00A66B2E">
      <w:pPr>
        <w:jc w:val="both"/>
        <w:rPr>
          <w:b/>
          <w:bCs/>
        </w:rPr>
      </w:pPr>
      <w:r w:rsidRPr="00A66B2E">
        <w:rPr>
          <w:b/>
          <w:bCs/>
        </w:rPr>
        <w:t>Numer ogłoszenia: 2025/BZP 00277554 z dnia 2025-06-13</w:t>
      </w:r>
    </w:p>
    <w:p w14:paraId="41804D5E" w14:textId="77777777" w:rsidR="00A66B2E" w:rsidRPr="00A66B2E" w:rsidRDefault="00A66B2E" w:rsidP="00A66B2E">
      <w:pPr>
        <w:jc w:val="both"/>
        <w:rPr>
          <w:b/>
          <w:bCs/>
        </w:rPr>
      </w:pPr>
      <w:r w:rsidRPr="00A66B2E">
        <w:rPr>
          <w:b/>
          <w:bCs/>
        </w:rPr>
        <w:t>ID postępowania:</w:t>
      </w:r>
      <w:r w:rsidRPr="00A66B2E">
        <w:t xml:space="preserve"> </w:t>
      </w:r>
      <w:r w:rsidRPr="00A66B2E">
        <w:rPr>
          <w:b/>
          <w:bCs/>
        </w:rPr>
        <w:t>ocds-148610-f1b75e70-1af5-4d2e-b2e0-a36646049367</w:t>
      </w:r>
    </w:p>
    <w:p w14:paraId="106165B9" w14:textId="77777777" w:rsidR="00A0639B" w:rsidRDefault="00A0639B" w:rsidP="00A0639B">
      <w:pPr>
        <w:jc w:val="both"/>
        <w:rPr>
          <w:b/>
          <w:bCs/>
        </w:rPr>
      </w:pPr>
    </w:p>
    <w:p w14:paraId="5ECA3262" w14:textId="77777777" w:rsidR="00A66B2E" w:rsidRPr="00B61E4C" w:rsidRDefault="00A66B2E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77777777" w:rsidR="00C8225A" w:rsidRPr="00BA013C" w:rsidRDefault="00C8225A" w:rsidP="00C8225A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>Oferta nr 1</w:t>
      </w:r>
    </w:p>
    <w:p w14:paraId="3FC406D5" w14:textId="6BB780CC" w:rsidR="00434C43" w:rsidRDefault="00A66B2E" w:rsidP="00A66B2E">
      <w:pPr>
        <w:jc w:val="both"/>
        <w:rPr>
          <w:bCs/>
          <w:lang w:bidi="pl-PL"/>
        </w:rPr>
      </w:pPr>
      <w:bookmarkStart w:id="2" w:name="_Hlk193191423"/>
      <w:r>
        <w:rPr>
          <w:bCs/>
          <w:lang w:bidi="pl-PL"/>
        </w:rPr>
        <w:t xml:space="preserve">SLT </w:t>
      </w:r>
      <w:proofErr w:type="spellStart"/>
      <w:r>
        <w:rPr>
          <w:bCs/>
          <w:lang w:bidi="pl-PL"/>
        </w:rPr>
        <w:t>Group</w:t>
      </w:r>
      <w:proofErr w:type="spellEnd"/>
      <w:r>
        <w:rPr>
          <w:bCs/>
          <w:lang w:bidi="pl-PL"/>
        </w:rPr>
        <w:t xml:space="preserve"> Dariusz Lewandowski</w:t>
      </w:r>
    </w:p>
    <w:p w14:paraId="7A1EA791" w14:textId="22D8FE2C" w:rsidR="00A66B2E" w:rsidRPr="00BA013C" w:rsidRDefault="00A66B2E" w:rsidP="00A66B2E">
      <w:pPr>
        <w:jc w:val="both"/>
        <w:rPr>
          <w:bCs/>
          <w:lang w:bidi="pl-PL"/>
        </w:rPr>
      </w:pPr>
      <w:r>
        <w:rPr>
          <w:bCs/>
          <w:lang w:bidi="pl-PL"/>
        </w:rPr>
        <w:t>Sikórz 4, 87-602 Chrostkowo</w:t>
      </w:r>
    </w:p>
    <w:p w14:paraId="04A30F92" w14:textId="2A6AA9B7" w:rsidR="00BA013C" w:rsidRPr="00BA013C" w:rsidRDefault="00BA013C" w:rsidP="00BA013C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 w:rsidR="00A66B2E">
        <w:rPr>
          <w:b/>
          <w:lang w:bidi="pl-PL"/>
        </w:rPr>
        <w:t xml:space="preserve">981.540,00 </w:t>
      </w:r>
      <w:r w:rsidRPr="00BA013C">
        <w:rPr>
          <w:b/>
          <w:lang w:bidi="pl-PL"/>
        </w:rPr>
        <w:t>zł</w:t>
      </w:r>
    </w:p>
    <w:bookmarkEnd w:id="2"/>
    <w:p w14:paraId="6B3D99B2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4BF506ED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  <w:bookmarkStart w:id="3" w:name="_Hlk123557293"/>
    </w:p>
    <w:bookmarkEnd w:id="3"/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5F95" w14:textId="77777777" w:rsidR="00F06423" w:rsidRDefault="00F06423" w:rsidP="00686574">
      <w:r>
        <w:separator/>
      </w:r>
    </w:p>
  </w:endnote>
  <w:endnote w:type="continuationSeparator" w:id="0">
    <w:p w14:paraId="05F7895E" w14:textId="77777777" w:rsidR="00F06423" w:rsidRDefault="00F06423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B9F2" w14:textId="77777777" w:rsidR="00F06423" w:rsidRDefault="00F06423" w:rsidP="00686574">
      <w:r>
        <w:separator/>
      </w:r>
    </w:p>
  </w:footnote>
  <w:footnote w:type="continuationSeparator" w:id="0">
    <w:p w14:paraId="371516FF" w14:textId="77777777" w:rsidR="00F06423" w:rsidRDefault="00F06423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1059CE"/>
    <w:rsid w:val="0014555D"/>
    <w:rsid w:val="0033215E"/>
    <w:rsid w:val="00410E66"/>
    <w:rsid w:val="00434C43"/>
    <w:rsid w:val="00456081"/>
    <w:rsid w:val="00551363"/>
    <w:rsid w:val="005F0AA8"/>
    <w:rsid w:val="005F22F0"/>
    <w:rsid w:val="005F6E31"/>
    <w:rsid w:val="00602CD2"/>
    <w:rsid w:val="00635574"/>
    <w:rsid w:val="00686574"/>
    <w:rsid w:val="006B00C4"/>
    <w:rsid w:val="006D3411"/>
    <w:rsid w:val="00731FDB"/>
    <w:rsid w:val="0087517B"/>
    <w:rsid w:val="008C0B0D"/>
    <w:rsid w:val="00943F15"/>
    <w:rsid w:val="009B6B7B"/>
    <w:rsid w:val="009C2B21"/>
    <w:rsid w:val="00A0639B"/>
    <w:rsid w:val="00A1679A"/>
    <w:rsid w:val="00A66B2E"/>
    <w:rsid w:val="00BA013C"/>
    <w:rsid w:val="00BD7E75"/>
    <w:rsid w:val="00BE2EB5"/>
    <w:rsid w:val="00C8225A"/>
    <w:rsid w:val="00DB4478"/>
    <w:rsid w:val="00E6565E"/>
    <w:rsid w:val="00E6748A"/>
    <w:rsid w:val="00EF1A29"/>
    <w:rsid w:val="00F06423"/>
    <w:rsid w:val="00F3670B"/>
    <w:rsid w:val="00F3778E"/>
    <w:rsid w:val="00F85CDC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dcterms:created xsi:type="dcterms:W3CDTF">2025-06-27T07:58:00Z</dcterms:created>
  <dcterms:modified xsi:type="dcterms:W3CDTF">2025-06-27T07:58:00Z</dcterms:modified>
</cp:coreProperties>
</file>