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78726204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E962A5">
        <w:t>17</w:t>
      </w:r>
      <w:r w:rsidR="004502ED">
        <w:t xml:space="preserve"> lipca</w:t>
      </w:r>
      <w:r>
        <w:t xml:space="preserve"> 202</w:t>
      </w:r>
      <w:r w:rsidR="00EB03F2">
        <w:t>5</w:t>
      </w:r>
      <w:r w:rsidRPr="00B61E4C">
        <w:t xml:space="preserve"> r.</w:t>
      </w:r>
    </w:p>
    <w:p w14:paraId="01175849" w14:textId="4F5F0E8D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502ED">
        <w:t>2</w:t>
      </w:r>
      <w:r w:rsidR="00E962A5">
        <w:t>2</w:t>
      </w:r>
      <w:r>
        <w:t>.202</w:t>
      </w:r>
      <w:r w:rsidR="00EB03F2">
        <w:t>5</w:t>
      </w:r>
    </w:p>
    <w:p w14:paraId="340DD9E6" w14:textId="77777777" w:rsidR="00A0639B" w:rsidRDefault="00A0639B" w:rsidP="00A0639B">
      <w:pPr>
        <w:rPr>
          <w:lang w:bidi="pl-PL"/>
        </w:rPr>
      </w:pPr>
    </w:p>
    <w:p w14:paraId="3C514B21" w14:textId="77777777" w:rsidR="00047298" w:rsidRPr="00B61E4C" w:rsidRDefault="00047298" w:rsidP="00A0639B">
      <w:pPr>
        <w:rPr>
          <w:lang w:bidi="pl-PL"/>
        </w:rPr>
      </w:pP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720422A9" w14:textId="5188E257" w:rsidR="00A0639B" w:rsidRPr="00F0436B" w:rsidRDefault="00A0639B" w:rsidP="00F0436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68A7E7D1" w14:textId="77777777" w:rsidR="00047298" w:rsidRDefault="00047298" w:rsidP="00F92606">
      <w:pPr>
        <w:jc w:val="both"/>
        <w:rPr>
          <w:lang w:bidi="pl-PL"/>
        </w:rPr>
      </w:pP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756AA968" w14:textId="77777777" w:rsidR="00E962A5" w:rsidRPr="00E962A5" w:rsidRDefault="00E962A5" w:rsidP="00E962A5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962A5">
        <w:rPr>
          <w:rFonts w:eastAsiaTheme="minorHAnsi"/>
          <w:kern w:val="2"/>
          <w:lang w:eastAsia="en-US"/>
          <w14:ligatures w14:val="standardContextual"/>
        </w:rPr>
        <w:t>Dotyczy: postępowanie o udzielenie zamówienia publicznego</w:t>
      </w:r>
      <w:r w:rsidRPr="00E962A5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pn. „Modernizacja kompleksu sportowego "Moje Boisko - Orlik 2012" w Lubrańcu przy ul. Brzeskiej 51”, </w:t>
      </w:r>
      <w:r w:rsidRPr="00E962A5">
        <w:rPr>
          <w:rFonts w:eastAsiaTheme="minorHAnsi"/>
          <w:kern w:val="2"/>
          <w:lang w:eastAsia="en-US"/>
          <w14:ligatures w14:val="standardContextual"/>
        </w:rPr>
        <w:t>prowadzone w trybie  podstawowym na podstawie art. 275 pkt 1 ustawy z dnia 11 września 2019 r. - Prawo zamówień publicznych (Dz. U. z 2024 r., poz. 1320, ze zm.) (bez negocjacji),</w:t>
      </w:r>
    </w:p>
    <w:p w14:paraId="17F20194" w14:textId="77777777" w:rsidR="00E962A5" w:rsidRPr="00E962A5" w:rsidRDefault="00E962A5" w:rsidP="00E962A5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E962A5">
        <w:rPr>
          <w:rFonts w:eastAsiaTheme="minorHAnsi"/>
          <w:b/>
          <w:bCs/>
          <w:kern w:val="2"/>
          <w:lang w:eastAsia="en-US"/>
          <w14:ligatures w14:val="standardContextual"/>
        </w:rPr>
        <w:t>OGŁOSZENIE O ZAMÓWIENIU nr 2025/BZP 00300612 z dnia 30 czerwca 2025 r.</w:t>
      </w:r>
    </w:p>
    <w:p w14:paraId="3A335BEA" w14:textId="77777777" w:rsidR="00E962A5" w:rsidRPr="00E962A5" w:rsidRDefault="00E962A5" w:rsidP="00E962A5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E962A5">
        <w:rPr>
          <w:rFonts w:eastAsiaTheme="minorHAnsi"/>
          <w:kern w:val="2"/>
          <w:lang w:eastAsia="en-US"/>
          <w14:ligatures w14:val="standardContextual"/>
        </w:rPr>
        <w:t>Identyfikator (ID) postępowania na Platformie e-Zamówienia:</w:t>
      </w:r>
      <w:r w:rsidRPr="00E962A5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ocds-148610-a178e5e6-81fa-4497-820c-fb21c2b20b10</w:t>
      </w:r>
    </w:p>
    <w:p w14:paraId="5477D83A" w14:textId="77777777" w:rsidR="00C7073D" w:rsidRPr="00EE6777" w:rsidRDefault="00C7073D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03F3C518" w14:textId="77777777" w:rsidR="00F66C87" w:rsidRPr="00E962A5" w:rsidRDefault="00F66C87" w:rsidP="00EE6777">
      <w:pPr>
        <w:jc w:val="both"/>
        <w:rPr>
          <w:b/>
          <w:color w:val="EE0000"/>
          <w:u w:val="single"/>
          <w:lang w:bidi="pl-PL"/>
        </w:rPr>
      </w:pPr>
      <w:bookmarkStart w:id="0" w:name="_Hlk152927076"/>
    </w:p>
    <w:bookmarkEnd w:id="0"/>
    <w:p w14:paraId="79DE732E" w14:textId="253C2DA6" w:rsidR="00D04D0F" w:rsidRPr="001C6046" w:rsidRDefault="00D04D0F" w:rsidP="00D04D0F">
      <w:pPr>
        <w:jc w:val="both"/>
        <w:rPr>
          <w:u w:val="single"/>
        </w:rPr>
      </w:pPr>
      <w:r w:rsidRPr="001C6046">
        <w:rPr>
          <w:u w:val="single"/>
        </w:rPr>
        <w:t>Oferta nr 1</w:t>
      </w:r>
    </w:p>
    <w:p w14:paraId="0E273DE8" w14:textId="77777777" w:rsidR="008F2144" w:rsidRPr="001C6046" w:rsidRDefault="008F2144" w:rsidP="008F2144">
      <w:pPr>
        <w:jc w:val="both"/>
      </w:pPr>
      <w:r w:rsidRPr="001C6046">
        <w:t>TOPATOTERA Sp. z o.o.</w:t>
      </w:r>
    </w:p>
    <w:p w14:paraId="32CBBECD" w14:textId="784D7E34" w:rsidR="008F2144" w:rsidRPr="001C6046" w:rsidRDefault="008F2144" w:rsidP="008F2144">
      <w:pPr>
        <w:jc w:val="both"/>
      </w:pPr>
      <w:r w:rsidRPr="001C6046">
        <w:t>ul. Floriana 7</w:t>
      </w:r>
      <w:r w:rsidRPr="001C6046">
        <w:t xml:space="preserve">, </w:t>
      </w:r>
      <w:r w:rsidRPr="001C6046">
        <w:t>44-90 Knurów</w:t>
      </w:r>
    </w:p>
    <w:p w14:paraId="73FF566C" w14:textId="0CEF509F" w:rsidR="00D04D0F" w:rsidRPr="001C6046" w:rsidRDefault="00D04D0F" w:rsidP="008F2144">
      <w:pPr>
        <w:jc w:val="both"/>
      </w:pPr>
      <w:r w:rsidRPr="001C6046">
        <w:t xml:space="preserve">Cena brutto: </w:t>
      </w:r>
      <w:r w:rsidR="008F2144" w:rsidRPr="001C6046">
        <w:rPr>
          <w:b/>
          <w:bCs/>
        </w:rPr>
        <w:t>946</w:t>
      </w:r>
      <w:r w:rsidR="008F2144" w:rsidRPr="001C6046">
        <w:rPr>
          <w:b/>
          <w:bCs/>
        </w:rPr>
        <w:t>.</w:t>
      </w:r>
      <w:r w:rsidR="008F2144" w:rsidRPr="001C6046">
        <w:rPr>
          <w:b/>
          <w:bCs/>
        </w:rPr>
        <w:t>658,00</w:t>
      </w:r>
      <w:r w:rsidR="008F2144" w:rsidRPr="001C6046">
        <w:rPr>
          <w:b/>
          <w:bCs/>
        </w:rPr>
        <w:t xml:space="preserve"> </w:t>
      </w:r>
      <w:r w:rsidRPr="001C6046">
        <w:rPr>
          <w:b/>
          <w:bCs/>
        </w:rPr>
        <w:t>zł</w:t>
      </w:r>
    </w:p>
    <w:p w14:paraId="029C590C" w14:textId="77777777" w:rsidR="00C93044" w:rsidRPr="001C6046" w:rsidRDefault="00C93044" w:rsidP="00C7073D">
      <w:pPr>
        <w:jc w:val="both"/>
      </w:pPr>
    </w:p>
    <w:p w14:paraId="26428FD6" w14:textId="4C79B405" w:rsidR="00D04D0F" w:rsidRPr="001C6046" w:rsidRDefault="00D04D0F" w:rsidP="00D04D0F">
      <w:pPr>
        <w:jc w:val="both"/>
        <w:rPr>
          <w:u w:val="single"/>
        </w:rPr>
      </w:pPr>
      <w:r w:rsidRPr="001C6046">
        <w:rPr>
          <w:u w:val="single"/>
        </w:rPr>
        <w:t>Oferta nr 2</w:t>
      </w:r>
    </w:p>
    <w:p w14:paraId="239B7796" w14:textId="77777777" w:rsidR="00DA268D" w:rsidRPr="001C6046" w:rsidRDefault="00DA268D" w:rsidP="00FA55BD">
      <w:pPr>
        <w:jc w:val="both"/>
      </w:pPr>
      <w:r w:rsidRPr="001C6046">
        <w:t xml:space="preserve">P.W. </w:t>
      </w:r>
      <w:proofErr w:type="spellStart"/>
      <w:r w:rsidRPr="001C6046">
        <w:t>ProCom</w:t>
      </w:r>
      <w:proofErr w:type="spellEnd"/>
      <w:r w:rsidRPr="001C6046">
        <w:t xml:space="preserve"> Wiktoria Andrzejewska </w:t>
      </w:r>
    </w:p>
    <w:p w14:paraId="38D432C0" w14:textId="77777777" w:rsidR="00DA268D" w:rsidRPr="001C6046" w:rsidRDefault="00DA268D" w:rsidP="00FA55BD">
      <w:pPr>
        <w:jc w:val="both"/>
      </w:pPr>
      <w:r w:rsidRPr="001C6046">
        <w:t>ul. Lipowa 7, 87-617 Bobrowniki</w:t>
      </w:r>
    </w:p>
    <w:p w14:paraId="05E12A80" w14:textId="3AF2C8AE" w:rsidR="00D04D0F" w:rsidRPr="001C6046" w:rsidRDefault="00D04D0F" w:rsidP="00FA55BD">
      <w:pPr>
        <w:jc w:val="both"/>
        <w:rPr>
          <w:b/>
          <w:bCs/>
        </w:rPr>
      </w:pPr>
      <w:r w:rsidRPr="001C6046">
        <w:t xml:space="preserve">Cena brutto: </w:t>
      </w:r>
      <w:r w:rsidR="00DA268D" w:rsidRPr="001C6046">
        <w:rPr>
          <w:b/>
          <w:bCs/>
        </w:rPr>
        <w:t>1</w:t>
      </w:r>
      <w:r w:rsidR="00DA268D" w:rsidRPr="001C6046">
        <w:rPr>
          <w:b/>
          <w:bCs/>
        </w:rPr>
        <w:t>.</w:t>
      </w:r>
      <w:r w:rsidR="00DA268D" w:rsidRPr="001C6046">
        <w:rPr>
          <w:b/>
          <w:bCs/>
        </w:rPr>
        <w:t>013</w:t>
      </w:r>
      <w:r w:rsidR="00DA268D" w:rsidRPr="001C6046">
        <w:rPr>
          <w:b/>
          <w:bCs/>
        </w:rPr>
        <w:t>.</w:t>
      </w:r>
      <w:r w:rsidR="00DA268D" w:rsidRPr="001C6046">
        <w:rPr>
          <w:b/>
          <w:bCs/>
        </w:rPr>
        <w:t>520,00</w:t>
      </w:r>
      <w:r w:rsidR="00DA268D" w:rsidRPr="001C6046">
        <w:rPr>
          <w:b/>
          <w:bCs/>
        </w:rPr>
        <w:t xml:space="preserve"> </w:t>
      </w:r>
      <w:r w:rsidRPr="001C6046">
        <w:rPr>
          <w:b/>
          <w:bCs/>
        </w:rPr>
        <w:t>zł</w:t>
      </w:r>
    </w:p>
    <w:p w14:paraId="2920CB04" w14:textId="77777777" w:rsidR="00F874BE" w:rsidRPr="001C6046" w:rsidRDefault="00F874BE" w:rsidP="00F874BE">
      <w:pPr>
        <w:jc w:val="both"/>
        <w:rPr>
          <w:u w:val="single"/>
        </w:rPr>
      </w:pPr>
    </w:p>
    <w:p w14:paraId="01A1E44C" w14:textId="5CF5D0D3" w:rsidR="00F874BE" w:rsidRPr="001C6046" w:rsidRDefault="00F874BE" w:rsidP="00F874BE">
      <w:pPr>
        <w:jc w:val="both"/>
        <w:rPr>
          <w:u w:val="single"/>
        </w:rPr>
      </w:pPr>
      <w:r w:rsidRPr="001C6046">
        <w:rPr>
          <w:u w:val="single"/>
        </w:rPr>
        <w:t xml:space="preserve">Oferta nr </w:t>
      </w:r>
      <w:r w:rsidR="00B03E72" w:rsidRPr="001C6046">
        <w:rPr>
          <w:u w:val="single"/>
        </w:rPr>
        <w:t>3</w:t>
      </w:r>
    </w:p>
    <w:p w14:paraId="69AF0839" w14:textId="77777777" w:rsidR="0051613B" w:rsidRPr="001C6046" w:rsidRDefault="0051613B" w:rsidP="00F874BE">
      <w:pPr>
        <w:jc w:val="both"/>
      </w:pPr>
      <w:r w:rsidRPr="001C6046">
        <w:t>TORAKOL Sp. z o.o.</w:t>
      </w:r>
    </w:p>
    <w:p w14:paraId="3F6BD068" w14:textId="77777777" w:rsidR="0051613B" w:rsidRPr="001C6046" w:rsidRDefault="0051613B" w:rsidP="00F874BE">
      <w:pPr>
        <w:jc w:val="both"/>
      </w:pPr>
      <w:r w:rsidRPr="001C6046">
        <w:t>ul. Słoneczna 24a</w:t>
      </w:r>
      <w:r w:rsidRPr="001C6046">
        <w:t>,</w:t>
      </w:r>
      <w:r w:rsidRPr="001C6046">
        <w:t xml:space="preserve"> 88-200 Radziejów</w:t>
      </w:r>
    </w:p>
    <w:p w14:paraId="456FC564" w14:textId="6E5E3745" w:rsidR="00F874BE" w:rsidRPr="001C6046" w:rsidRDefault="00F874BE" w:rsidP="00F874BE">
      <w:pPr>
        <w:jc w:val="both"/>
        <w:rPr>
          <w:b/>
          <w:bCs/>
        </w:rPr>
      </w:pPr>
      <w:r w:rsidRPr="001C6046">
        <w:t xml:space="preserve">Cena brutto: </w:t>
      </w:r>
      <w:r w:rsidR="0051613B" w:rsidRPr="001C6046">
        <w:rPr>
          <w:b/>
          <w:bCs/>
        </w:rPr>
        <w:t>992</w:t>
      </w:r>
      <w:r w:rsidR="0051613B" w:rsidRPr="001C6046">
        <w:rPr>
          <w:b/>
          <w:bCs/>
        </w:rPr>
        <w:t>.</w:t>
      </w:r>
      <w:r w:rsidR="0051613B" w:rsidRPr="001C6046">
        <w:rPr>
          <w:b/>
          <w:bCs/>
        </w:rPr>
        <w:t>739,92</w:t>
      </w:r>
      <w:r w:rsidR="0051613B" w:rsidRPr="001C6046">
        <w:rPr>
          <w:b/>
          <w:bCs/>
        </w:rPr>
        <w:t xml:space="preserve"> </w:t>
      </w:r>
      <w:r w:rsidRPr="001C6046">
        <w:rPr>
          <w:b/>
          <w:bCs/>
        </w:rPr>
        <w:t>zł</w:t>
      </w:r>
    </w:p>
    <w:p w14:paraId="7932D73E" w14:textId="77777777" w:rsidR="0077344D" w:rsidRPr="001C6046" w:rsidRDefault="0077344D" w:rsidP="0077344D"/>
    <w:p w14:paraId="6A4D04BC" w14:textId="3FE34AB1" w:rsidR="00F874BE" w:rsidRPr="001C6046" w:rsidRDefault="00F874BE" w:rsidP="00F874BE">
      <w:pPr>
        <w:jc w:val="both"/>
        <w:rPr>
          <w:u w:val="single"/>
        </w:rPr>
      </w:pPr>
      <w:r w:rsidRPr="001C6046">
        <w:rPr>
          <w:u w:val="single"/>
        </w:rPr>
        <w:t xml:space="preserve">Oferta nr </w:t>
      </w:r>
      <w:r w:rsidR="00B03E72" w:rsidRPr="001C6046">
        <w:rPr>
          <w:u w:val="single"/>
        </w:rPr>
        <w:t>4</w:t>
      </w:r>
    </w:p>
    <w:p w14:paraId="7F962872" w14:textId="398C7112" w:rsidR="0051613B" w:rsidRPr="001C6046" w:rsidRDefault="0051613B" w:rsidP="0051613B">
      <w:pPr>
        <w:jc w:val="both"/>
      </w:pPr>
      <w:proofErr w:type="spellStart"/>
      <w:r w:rsidRPr="001C6046">
        <w:t>BiSzop</w:t>
      </w:r>
      <w:proofErr w:type="spellEnd"/>
      <w:r w:rsidRPr="001C6046">
        <w:t xml:space="preserve"> </w:t>
      </w:r>
      <w:r w:rsidRPr="001C6046">
        <w:t>S</w:t>
      </w:r>
      <w:r w:rsidRPr="001C6046">
        <w:t>p. z o.o.</w:t>
      </w:r>
    </w:p>
    <w:p w14:paraId="36316AB7" w14:textId="77777777" w:rsidR="0051613B" w:rsidRPr="001C6046" w:rsidRDefault="0051613B" w:rsidP="0051613B">
      <w:pPr>
        <w:jc w:val="both"/>
      </w:pPr>
      <w:r w:rsidRPr="001C6046">
        <w:t>u</w:t>
      </w:r>
      <w:r w:rsidRPr="001C6046">
        <w:t>l. Knapowskiego 17</w:t>
      </w:r>
      <w:r w:rsidRPr="001C6046">
        <w:t xml:space="preserve">, </w:t>
      </w:r>
      <w:r w:rsidRPr="001C6046">
        <w:t>60-126 Poznań</w:t>
      </w:r>
    </w:p>
    <w:p w14:paraId="23C68BBD" w14:textId="291AF50C" w:rsidR="00F874BE" w:rsidRPr="001C6046" w:rsidRDefault="00F874BE" w:rsidP="0051613B">
      <w:pPr>
        <w:jc w:val="both"/>
      </w:pPr>
      <w:r w:rsidRPr="001C6046">
        <w:t xml:space="preserve">Cena brutto: </w:t>
      </w:r>
      <w:r w:rsidR="0051613B" w:rsidRPr="001C6046">
        <w:rPr>
          <w:b/>
          <w:bCs/>
        </w:rPr>
        <w:t>670</w:t>
      </w:r>
      <w:r w:rsidR="0051613B" w:rsidRPr="001C6046">
        <w:rPr>
          <w:b/>
          <w:bCs/>
        </w:rPr>
        <w:t>.</w:t>
      </w:r>
      <w:r w:rsidR="0051613B" w:rsidRPr="001C6046">
        <w:rPr>
          <w:b/>
          <w:bCs/>
        </w:rPr>
        <w:t>000,00</w:t>
      </w:r>
      <w:r w:rsidR="0051613B" w:rsidRPr="001C6046">
        <w:rPr>
          <w:b/>
          <w:bCs/>
        </w:rPr>
        <w:t xml:space="preserve"> </w:t>
      </w:r>
      <w:r w:rsidRPr="001C6046">
        <w:rPr>
          <w:b/>
          <w:bCs/>
        </w:rPr>
        <w:t xml:space="preserve">zł </w:t>
      </w:r>
    </w:p>
    <w:p w14:paraId="04FCAC9F" w14:textId="77777777" w:rsidR="008F2144" w:rsidRPr="001C6046" w:rsidRDefault="008F2144" w:rsidP="008F2144">
      <w:pPr>
        <w:jc w:val="both"/>
        <w:rPr>
          <w:u w:val="single"/>
        </w:rPr>
      </w:pPr>
    </w:p>
    <w:p w14:paraId="140D4E04" w14:textId="2AD2C335" w:rsidR="008F2144" w:rsidRPr="001C6046" w:rsidRDefault="008F2144" w:rsidP="008F2144">
      <w:pPr>
        <w:jc w:val="both"/>
        <w:rPr>
          <w:u w:val="single"/>
        </w:rPr>
      </w:pPr>
      <w:r w:rsidRPr="001C6046">
        <w:rPr>
          <w:u w:val="single"/>
        </w:rPr>
        <w:t xml:space="preserve">Oferta nr </w:t>
      </w:r>
      <w:r w:rsidRPr="001C6046">
        <w:rPr>
          <w:u w:val="single"/>
        </w:rPr>
        <w:t>5</w:t>
      </w:r>
    </w:p>
    <w:p w14:paraId="6209744C" w14:textId="6E45BDFB" w:rsidR="00D848B5" w:rsidRPr="001C6046" w:rsidRDefault="00D848B5" w:rsidP="008F2144">
      <w:pPr>
        <w:jc w:val="both"/>
      </w:pPr>
      <w:r w:rsidRPr="001C6046">
        <w:t xml:space="preserve">AP-INVEST </w:t>
      </w:r>
      <w:r w:rsidRPr="001C6046">
        <w:t>Sp. z o.o.</w:t>
      </w:r>
    </w:p>
    <w:p w14:paraId="0C15C9EF" w14:textId="3BDC84EE" w:rsidR="00D848B5" w:rsidRPr="001C6046" w:rsidRDefault="00D848B5" w:rsidP="008F2144">
      <w:pPr>
        <w:jc w:val="both"/>
      </w:pPr>
      <w:r w:rsidRPr="001C6046">
        <w:t>ul. Przyjemna 22/1, 86-065 Łochowo</w:t>
      </w:r>
    </w:p>
    <w:p w14:paraId="5889390D" w14:textId="2CFB404B" w:rsidR="008F2144" w:rsidRPr="001C6046" w:rsidRDefault="008F2144" w:rsidP="008F2144">
      <w:pPr>
        <w:jc w:val="both"/>
      </w:pPr>
      <w:r w:rsidRPr="001C6046">
        <w:t xml:space="preserve">Cena brutto: </w:t>
      </w:r>
      <w:r w:rsidR="00D848B5" w:rsidRPr="001C6046">
        <w:rPr>
          <w:b/>
          <w:bCs/>
        </w:rPr>
        <w:t>781</w:t>
      </w:r>
      <w:r w:rsidR="00D848B5" w:rsidRPr="001C6046">
        <w:rPr>
          <w:b/>
          <w:bCs/>
        </w:rPr>
        <w:t>.</w:t>
      </w:r>
      <w:r w:rsidR="00D848B5" w:rsidRPr="001C6046">
        <w:rPr>
          <w:b/>
          <w:bCs/>
        </w:rPr>
        <w:t>300,00</w:t>
      </w:r>
      <w:r w:rsidR="00D848B5" w:rsidRPr="001C6046">
        <w:rPr>
          <w:b/>
          <w:bCs/>
        </w:rPr>
        <w:t xml:space="preserve"> </w:t>
      </w:r>
      <w:r w:rsidRPr="001C6046">
        <w:rPr>
          <w:b/>
          <w:bCs/>
        </w:rPr>
        <w:t>zł</w:t>
      </w:r>
    </w:p>
    <w:p w14:paraId="235E97D1" w14:textId="77777777" w:rsidR="008F2144" w:rsidRPr="001C6046" w:rsidRDefault="008F2144" w:rsidP="008F2144">
      <w:pPr>
        <w:jc w:val="both"/>
      </w:pPr>
    </w:p>
    <w:p w14:paraId="7EF2FC92" w14:textId="3BBFA096" w:rsidR="008F2144" w:rsidRPr="001C6046" w:rsidRDefault="008F2144" w:rsidP="008F2144">
      <w:pPr>
        <w:jc w:val="both"/>
        <w:rPr>
          <w:u w:val="single"/>
        </w:rPr>
      </w:pPr>
      <w:r w:rsidRPr="001C6046">
        <w:rPr>
          <w:u w:val="single"/>
        </w:rPr>
        <w:t xml:space="preserve">Oferta nr </w:t>
      </w:r>
      <w:r w:rsidRPr="001C6046">
        <w:rPr>
          <w:u w:val="single"/>
        </w:rPr>
        <w:t>6</w:t>
      </w:r>
    </w:p>
    <w:p w14:paraId="5C8E3A87" w14:textId="77777777" w:rsidR="00D848B5" w:rsidRPr="001C6046" w:rsidRDefault="00D848B5" w:rsidP="008F2144">
      <w:pPr>
        <w:jc w:val="both"/>
      </w:pPr>
      <w:r w:rsidRPr="001C6046">
        <w:t>Przedsiębiorstwo Handlowo Usługowe "GRUMIX" Karolina Przepióra-Gruda</w:t>
      </w:r>
    </w:p>
    <w:p w14:paraId="20263E24" w14:textId="3D82C361" w:rsidR="00D848B5" w:rsidRPr="001C6046" w:rsidRDefault="00D848B5" w:rsidP="008F2144">
      <w:pPr>
        <w:jc w:val="both"/>
        <w:rPr>
          <w:sz w:val="23"/>
          <w:szCs w:val="23"/>
        </w:rPr>
      </w:pPr>
      <w:r w:rsidRPr="001C6046">
        <w:rPr>
          <w:sz w:val="23"/>
          <w:szCs w:val="23"/>
        </w:rPr>
        <w:lastRenderedPageBreak/>
        <w:t>ul. Szkolna 8a, 42-512 Preczów</w:t>
      </w:r>
    </w:p>
    <w:p w14:paraId="313CA198" w14:textId="510F7490" w:rsidR="008F2144" w:rsidRPr="001C6046" w:rsidRDefault="008F2144" w:rsidP="008F2144">
      <w:pPr>
        <w:jc w:val="both"/>
        <w:rPr>
          <w:b/>
          <w:bCs/>
        </w:rPr>
      </w:pPr>
      <w:r w:rsidRPr="001C6046">
        <w:t xml:space="preserve">Cena brutto: </w:t>
      </w:r>
      <w:r w:rsidR="00D848B5" w:rsidRPr="001C6046">
        <w:rPr>
          <w:b/>
          <w:bCs/>
        </w:rPr>
        <w:t xml:space="preserve">490.000,00 </w:t>
      </w:r>
      <w:r w:rsidRPr="001C6046">
        <w:rPr>
          <w:b/>
          <w:bCs/>
        </w:rPr>
        <w:t>zł</w:t>
      </w:r>
    </w:p>
    <w:p w14:paraId="7E101A4F" w14:textId="77777777" w:rsidR="008F2144" w:rsidRPr="001C6046" w:rsidRDefault="008F2144" w:rsidP="008F2144">
      <w:pPr>
        <w:jc w:val="both"/>
        <w:rPr>
          <w:u w:val="single"/>
        </w:rPr>
      </w:pPr>
    </w:p>
    <w:p w14:paraId="4ACE3D96" w14:textId="7491D9DD" w:rsidR="008F2144" w:rsidRPr="001C6046" w:rsidRDefault="008F2144" w:rsidP="008F2144">
      <w:pPr>
        <w:jc w:val="both"/>
        <w:rPr>
          <w:u w:val="single"/>
        </w:rPr>
      </w:pPr>
      <w:r w:rsidRPr="001C6046">
        <w:rPr>
          <w:u w:val="single"/>
        </w:rPr>
        <w:t xml:space="preserve">Oferta nr </w:t>
      </w:r>
      <w:r w:rsidRPr="001C6046">
        <w:rPr>
          <w:u w:val="single"/>
        </w:rPr>
        <w:t>7</w:t>
      </w:r>
    </w:p>
    <w:p w14:paraId="69FDC290" w14:textId="736EAF71" w:rsidR="001838B0" w:rsidRPr="001C6046" w:rsidRDefault="001838B0" w:rsidP="008F2144">
      <w:pPr>
        <w:jc w:val="both"/>
      </w:pPr>
      <w:proofErr w:type="spellStart"/>
      <w:r w:rsidRPr="001C6046">
        <w:t>Profintern</w:t>
      </w:r>
      <w:proofErr w:type="spellEnd"/>
      <w:r w:rsidRPr="001C6046">
        <w:t xml:space="preserve"> International FC Sp</w:t>
      </w:r>
      <w:r w:rsidR="001C6046" w:rsidRPr="001C6046">
        <w:t>.</w:t>
      </w:r>
      <w:r w:rsidRPr="001C6046">
        <w:t xml:space="preserve"> z o</w:t>
      </w:r>
      <w:r w:rsidRPr="001C6046">
        <w:t>.</w:t>
      </w:r>
      <w:r w:rsidRPr="001C6046">
        <w:t>o</w:t>
      </w:r>
      <w:r w:rsidRPr="001C6046">
        <w:t>.</w:t>
      </w:r>
    </w:p>
    <w:p w14:paraId="6B584C4F" w14:textId="5DCAEC6E" w:rsidR="001C6046" w:rsidRPr="001C6046" w:rsidRDefault="001C6046" w:rsidP="008F2144">
      <w:pPr>
        <w:jc w:val="both"/>
      </w:pPr>
      <w:r w:rsidRPr="001C6046">
        <w:t>u</w:t>
      </w:r>
      <w:r w:rsidRPr="001C6046">
        <w:t>l. A. Mickiewicza 37/58</w:t>
      </w:r>
      <w:r w:rsidRPr="001C6046">
        <w:t>,</w:t>
      </w:r>
      <w:r w:rsidRPr="001C6046">
        <w:t xml:space="preserve"> 01-625 Warszawa</w:t>
      </w:r>
    </w:p>
    <w:p w14:paraId="6D8AD17E" w14:textId="741C0EBF" w:rsidR="008F2144" w:rsidRPr="001C6046" w:rsidRDefault="008F2144" w:rsidP="008F2144">
      <w:pPr>
        <w:jc w:val="both"/>
        <w:rPr>
          <w:b/>
          <w:bCs/>
        </w:rPr>
      </w:pPr>
      <w:r w:rsidRPr="001C6046">
        <w:t xml:space="preserve">Cena brutto: </w:t>
      </w:r>
      <w:r w:rsidR="001C6046" w:rsidRPr="001C6046">
        <w:rPr>
          <w:b/>
          <w:bCs/>
        </w:rPr>
        <w:t>1.156.200</w:t>
      </w:r>
      <w:r w:rsidR="001C6046" w:rsidRPr="001C6046">
        <w:rPr>
          <w:b/>
          <w:bCs/>
        </w:rPr>
        <w:t xml:space="preserve">,00 </w:t>
      </w:r>
      <w:r w:rsidRPr="001C6046">
        <w:rPr>
          <w:b/>
          <w:bCs/>
        </w:rPr>
        <w:t>zł</w:t>
      </w:r>
    </w:p>
    <w:p w14:paraId="0193BB93" w14:textId="77777777" w:rsidR="008F2144" w:rsidRPr="00E962A5" w:rsidRDefault="008F2144" w:rsidP="008F2144">
      <w:pPr>
        <w:rPr>
          <w:color w:val="EE0000"/>
        </w:rPr>
      </w:pP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5C58087E" w14:textId="77777777" w:rsidR="00FE68DE" w:rsidRDefault="00FE68DE" w:rsidP="00C93044">
      <w:pPr>
        <w:ind w:left="2832"/>
        <w:jc w:val="center"/>
        <w:rPr>
          <w:color w:val="000000"/>
          <w:sz w:val="20"/>
          <w:szCs w:val="20"/>
        </w:rPr>
      </w:pPr>
    </w:p>
    <w:p w14:paraId="049BAFEF" w14:textId="5A00660E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96EF305" w14:textId="420BE126" w:rsidR="00047298" w:rsidRPr="008376BF" w:rsidRDefault="00C8225A" w:rsidP="008376BF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1CFC3FA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FD15" w14:textId="77777777" w:rsidR="00591D75" w:rsidRDefault="00591D75" w:rsidP="004F78A5">
      <w:r>
        <w:separator/>
      </w:r>
    </w:p>
  </w:endnote>
  <w:endnote w:type="continuationSeparator" w:id="0">
    <w:p w14:paraId="39EE8F93" w14:textId="77777777" w:rsidR="00591D75" w:rsidRDefault="00591D7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DCEA" w14:textId="77777777" w:rsidR="00591D75" w:rsidRDefault="00591D75" w:rsidP="004F78A5">
      <w:r>
        <w:separator/>
      </w:r>
    </w:p>
  </w:footnote>
  <w:footnote w:type="continuationSeparator" w:id="0">
    <w:p w14:paraId="736B4E7F" w14:textId="77777777" w:rsidR="00591D75" w:rsidRDefault="00591D7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0FE"/>
    <w:rsid w:val="0010052B"/>
    <w:rsid w:val="001059CE"/>
    <w:rsid w:val="00160940"/>
    <w:rsid w:val="001838B0"/>
    <w:rsid w:val="001860AC"/>
    <w:rsid w:val="0019008E"/>
    <w:rsid w:val="001C6046"/>
    <w:rsid w:val="0038686D"/>
    <w:rsid w:val="00393E34"/>
    <w:rsid w:val="003A5865"/>
    <w:rsid w:val="003D5E31"/>
    <w:rsid w:val="00411D8A"/>
    <w:rsid w:val="004502ED"/>
    <w:rsid w:val="0048541D"/>
    <w:rsid w:val="004E4663"/>
    <w:rsid w:val="004F78A5"/>
    <w:rsid w:val="0051613B"/>
    <w:rsid w:val="00532BD5"/>
    <w:rsid w:val="00545A9F"/>
    <w:rsid w:val="00590761"/>
    <w:rsid w:val="00591D75"/>
    <w:rsid w:val="00593EAA"/>
    <w:rsid w:val="005A547F"/>
    <w:rsid w:val="006728DC"/>
    <w:rsid w:val="00674BE0"/>
    <w:rsid w:val="006A4822"/>
    <w:rsid w:val="006C27B6"/>
    <w:rsid w:val="006C4E5B"/>
    <w:rsid w:val="00767282"/>
    <w:rsid w:val="0077344D"/>
    <w:rsid w:val="007C37A9"/>
    <w:rsid w:val="007D414D"/>
    <w:rsid w:val="007E6A99"/>
    <w:rsid w:val="00812CB6"/>
    <w:rsid w:val="008376BF"/>
    <w:rsid w:val="008F2144"/>
    <w:rsid w:val="009616DA"/>
    <w:rsid w:val="00A0639B"/>
    <w:rsid w:val="00A1489A"/>
    <w:rsid w:val="00A355E5"/>
    <w:rsid w:val="00A9379F"/>
    <w:rsid w:val="00AA54C2"/>
    <w:rsid w:val="00B01C30"/>
    <w:rsid w:val="00B03E72"/>
    <w:rsid w:val="00BE6F6D"/>
    <w:rsid w:val="00C063A3"/>
    <w:rsid w:val="00C7073D"/>
    <w:rsid w:val="00C758CB"/>
    <w:rsid w:val="00C8225A"/>
    <w:rsid w:val="00C93044"/>
    <w:rsid w:val="00CB6008"/>
    <w:rsid w:val="00D04D0F"/>
    <w:rsid w:val="00D34B7B"/>
    <w:rsid w:val="00D848B5"/>
    <w:rsid w:val="00DA224A"/>
    <w:rsid w:val="00DA268D"/>
    <w:rsid w:val="00E629EF"/>
    <w:rsid w:val="00E6565E"/>
    <w:rsid w:val="00E962A5"/>
    <w:rsid w:val="00EB03F2"/>
    <w:rsid w:val="00ED16A6"/>
    <w:rsid w:val="00EE6777"/>
    <w:rsid w:val="00F0177C"/>
    <w:rsid w:val="00F0436B"/>
    <w:rsid w:val="00F06CEB"/>
    <w:rsid w:val="00F3670B"/>
    <w:rsid w:val="00F66C87"/>
    <w:rsid w:val="00F80DC4"/>
    <w:rsid w:val="00F874BE"/>
    <w:rsid w:val="00F92606"/>
    <w:rsid w:val="00FA55BD"/>
    <w:rsid w:val="00FE20EC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  <w:style w:type="paragraph" w:customStyle="1" w:styleId="Default">
    <w:name w:val="Default"/>
    <w:rsid w:val="00F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E403-3063-48DF-AEB6-6714468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2024-02-09T11:00:00Z</cp:lastPrinted>
  <dcterms:created xsi:type="dcterms:W3CDTF">2025-07-17T06:23:00Z</dcterms:created>
  <dcterms:modified xsi:type="dcterms:W3CDTF">2025-07-17T10:01:00Z</dcterms:modified>
</cp:coreProperties>
</file>